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EF" w:rsidRDefault="00902DEF" w:rsidP="00ED197D">
      <w:pPr>
        <w:suppressAutoHyphens/>
        <w:spacing w:after="0" w:line="240" w:lineRule="auto"/>
        <w:jc w:val="center"/>
        <w:rPr>
          <w:rFonts w:ascii="Times New Roman" w:eastAsia="Calibri" w:hAnsi="Times New Roman" w:cs="Times New Roman"/>
          <w:b/>
          <w:sz w:val="36"/>
          <w:szCs w:val="24"/>
        </w:rPr>
      </w:pPr>
      <w:r>
        <w:rPr>
          <w:rFonts w:ascii="Times New Roman" w:eastAsia="Calibri" w:hAnsi="Times New Roman" w:cs="Times New Roman"/>
          <w:b/>
          <w:noProof/>
          <w:sz w:val="36"/>
          <w:szCs w:val="24"/>
          <w:lang w:eastAsia="ru-RU"/>
        </w:rPr>
        <w:drawing>
          <wp:inline distT="0" distB="0" distL="0" distR="0">
            <wp:extent cx="6645910" cy="9121837"/>
            <wp:effectExtent l="19050" t="0" r="2540" b="0"/>
            <wp:docPr id="1" name="Рисунок 1" descr="C:\Users\Admin\Desktop\титульники\Изображение 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Изображение 731.jpg"/>
                    <pic:cNvPicPr>
                      <a:picLocks noChangeAspect="1" noChangeArrowheads="1"/>
                    </pic:cNvPicPr>
                  </pic:nvPicPr>
                  <pic:blipFill>
                    <a:blip r:embed="rId7"/>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902DEF" w:rsidRDefault="00902DEF" w:rsidP="00ED197D">
      <w:pPr>
        <w:suppressAutoHyphens/>
        <w:spacing w:after="0" w:line="240" w:lineRule="auto"/>
        <w:jc w:val="center"/>
        <w:rPr>
          <w:rFonts w:ascii="Times New Roman" w:eastAsia="Calibri" w:hAnsi="Times New Roman" w:cs="Times New Roman"/>
          <w:b/>
          <w:sz w:val="36"/>
          <w:szCs w:val="24"/>
        </w:rPr>
      </w:pPr>
    </w:p>
    <w:p w:rsidR="00902DEF" w:rsidRDefault="00902DEF" w:rsidP="00ED197D">
      <w:pPr>
        <w:suppressAutoHyphens/>
        <w:spacing w:after="0" w:line="240" w:lineRule="auto"/>
        <w:jc w:val="center"/>
        <w:rPr>
          <w:rFonts w:ascii="Times New Roman" w:eastAsia="Calibri" w:hAnsi="Times New Roman" w:cs="Times New Roman"/>
          <w:b/>
          <w:sz w:val="36"/>
          <w:szCs w:val="24"/>
        </w:rPr>
      </w:pPr>
    </w:p>
    <w:p w:rsidR="00362EF8" w:rsidRPr="00216F53" w:rsidRDefault="00362EF8" w:rsidP="00ED197D">
      <w:pPr>
        <w:suppressAutoHyphens/>
        <w:spacing w:after="0" w:line="240" w:lineRule="auto"/>
        <w:jc w:val="center"/>
        <w:rPr>
          <w:rFonts w:ascii="Times New Roman" w:eastAsia="Calibri" w:hAnsi="Times New Roman" w:cs="Times New Roman"/>
          <w:b/>
          <w:sz w:val="36"/>
          <w:szCs w:val="24"/>
        </w:rPr>
      </w:pPr>
      <w:r w:rsidRPr="00216F53">
        <w:rPr>
          <w:rFonts w:ascii="Times New Roman" w:eastAsia="Calibri" w:hAnsi="Times New Roman" w:cs="Times New Roman"/>
          <w:b/>
          <w:sz w:val="36"/>
          <w:szCs w:val="24"/>
        </w:rPr>
        <w:lastRenderedPageBreak/>
        <w:t>Пояснительная записка</w:t>
      </w:r>
    </w:p>
    <w:p w:rsidR="00362EF8" w:rsidRPr="00B30ED4" w:rsidRDefault="00362EF8" w:rsidP="00362EF8">
      <w:pPr>
        <w:suppressAutoHyphens/>
        <w:spacing w:after="0" w:line="240" w:lineRule="auto"/>
        <w:ind w:firstLine="709"/>
        <w:rPr>
          <w:rFonts w:ascii="Times New Roman" w:eastAsia="Calibri" w:hAnsi="Times New Roman" w:cs="Times New Roman"/>
          <w:sz w:val="28"/>
          <w:szCs w:val="24"/>
        </w:rPr>
      </w:pPr>
      <w:proofErr w:type="gramStart"/>
      <w:r w:rsidRPr="00B30ED4">
        <w:rPr>
          <w:rFonts w:ascii="Times New Roman" w:eastAsia="Calibri" w:hAnsi="Times New Roman" w:cs="Times New Roman"/>
          <w:b/>
          <w:sz w:val="28"/>
          <w:szCs w:val="24"/>
        </w:rPr>
        <w:t xml:space="preserve">Учебный план </w:t>
      </w:r>
      <w:proofErr w:type="spellStart"/>
      <w:r w:rsidRPr="00B30ED4">
        <w:rPr>
          <w:rFonts w:ascii="Times New Roman" w:eastAsia="Calibri" w:hAnsi="Times New Roman" w:cs="Times New Roman"/>
          <w:b/>
          <w:sz w:val="28"/>
          <w:szCs w:val="24"/>
        </w:rPr>
        <w:t>МОУ</w:t>
      </w:r>
      <w:proofErr w:type="spellEnd"/>
      <w:r w:rsidRPr="00B30ED4">
        <w:rPr>
          <w:rFonts w:ascii="Times New Roman" w:eastAsia="Calibri" w:hAnsi="Times New Roman" w:cs="Times New Roman"/>
          <w:b/>
          <w:sz w:val="28"/>
          <w:szCs w:val="24"/>
        </w:rPr>
        <w:t xml:space="preserve"> «</w:t>
      </w:r>
      <w:proofErr w:type="spellStart"/>
      <w:r w:rsidRPr="00B30ED4">
        <w:rPr>
          <w:rFonts w:ascii="Times New Roman" w:eastAsia="Calibri" w:hAnsi="Times New Roman" w:cs="Times New Roman"/>
          <w:b/>
          <w:sz w:val="28"/>
          <w:szCs w:val="24"/>
        </w:rPr>
        <w:t>Карамская</w:t>
      </w:r>
      <w:proofErr w:type="spellEnd"/>
      <w:r w:rsidRPr="00B30ED4">
        <w:rPr>
          <w:rFonts w:ascii="Times New Roman" w:eastAsia="Calibri" w:hAnsi="Times New Roman" w:cs="Times New Roman"/>
          <w:b/>
          <w:sz w:val="28"/>
          <w:szCs w:val="24"/>
        </w:rPr>
        <w:t xml:space="preserve"> </w:t>
      </w:r>
      <w:proofErr w:type="spellStart"/>
      <w:r w:rsidRPr="00B30ED4">
        <w:rPr>
          <w:rFonts w:ascii="Times New Roman" w:eastAsia="Calibri" w:hAnsi="Times New Roman" w:cs="Times New Roman"/>
          <w:b/>
          <w:sz w:val="28"/>
          <w:szCs w:val="24"/>
        </w:rPr>
        <w:t>ООШ</w:t>
      </w:r>
      <w:proofErr w:type="spellEnd"/>
      <w:r w:rsidRPr="00B30ED4">
        <w:rPr>
          <w:rFonts w:ascii="Times New Roman" w:eastAsia="Calibri" w:hAnsi="Times New Roman" w:cs="Times New Roman"/>
          <w:b/>
          <w:sz w:val="28"/>
          <w:szCs w:val="24"/>
        </w:rPr>
        <w:t>», реализующей основную образовательную программу начального общего образования  (1 – 4 классы)</w:t>
      </w:r>
      <w:r w:rsidRPr="00B30ED4">
        <w:rPr>
          <w:rFonts w:ascii="Times New Roman" w:eastAsia="Calibri" w:hAnsi="Times New Roman" w:cs="Times New Roman"/>
          <w:sz w:val="28"/>
          <w:szCs w:val="24"/>
        </w:rPr>
        <w:t>, сформирован  на основе нормативно-правовых документов:</w:t>
      </w:r>
      <w:proofErr w:type="gramEnd"/>
    </w:p>
    <w:p w:rsidR="00362EF8" w:rsidRPr="00B30ED4" w:rsidRDefault="00362EF8" w:rsidP="00362EF8">
      <w:pPr>
        <w:pStyle w:val="a3"/>
        <w:numPr>
          <w:ilvl w:val="0"/>
          <w:numId w:val="1"/>
        </w:numPr>
        <w:spacing w:after="0" w:line="240" w:lineRule="auto"/>
        <w:rPr>
          <w:rFonts w:ascii="Times New Roman" w:hAnsi="Times New Roman" w:cs="Times New Roman"/>
          <w:sz w:val="28"/>
          <w:szCs w:val="24"/>
        </w:rPr>
      </w:pPr>
      <w:r w:rsidRPr="00B30ED4">
        <w:rPr>
          <w:rFonts w:ascii="Times New Roman" w:hAnsi="Times New Roman" w:cs="Times New Roman"/>
          <w:sz w:val="28"/>
          <w:szCs w:val="24"/>
        </w:rPr>
        <w:t>федерального уровня:</w:t>
      </w:r>
    </w:p>
    <w:p w:rsidR="00362EF8" w:rsidRPr="00B30ED4" w:rsidRDefault="00362EF8" w:rsidP="00362EF8">
      <w:pPr>
        <w:pStyle w:val="a3"/>
        <w:spacing w:after="0" w:line="240" w:lineRule="auto"/>
        <w:rPr>
          <w:rFonts w:ascii="Times New Roman" w:hAnsi="Times New Roman" w:cs="Times New Roman"/>
          <w:sz w:val="28"/>
          <w:szCs w:val="24"/>
        </w:rPr>
      </w:pPr>
      <w:r w:rsidRPr="00B30ED4">
        <w:rPr>
          <w:rFonts w:ascii="Times New Roman" w:hAnsi="Times New Roman" w:cs="Times New Roman"/>
          <w:sz w:val="28"/>
          <w:szCs w:val="24"/>
        </w:rPr>
        <w:t>- Федеральный закон «Об образовании в РФ» от 29 декабря 2012 года № 273-ФЗ</w:t>
      </w:r>
    </w:p>
    <w:p w:rsidR="00362EF8" w:rsidRPr="00B30ED4" w:rsidRDefault="00362EF8" w:rsidP="00362EF8">
      <w:pPr>
        <w:pStyle w:val="a3"/>
        <w:spacing w:after="0" w:line="240" w:lineRule="auto"/>
        <w:rPr>
          <w:rFonts w:ascii="Times New Roman" w:hAnsi="Times New Roman" w:cs="Times New Roman"/>
          <w:sz w:val="28"/>
          <w:szCs w:val="24"/>
        </w:rPr>
      </w:pPr>
      <w:r w:rsidRPr="00B30ED4">
        <w:rPr>
          <w:rFonts w:ascii="Times New Roman" w:hAnsi="Times New Roman" w:cs="Times New Roman"/>
          <w:sz w:val="28"/>
          <w:szCs w:val="24"/>
        </w:rPr>
        <w:t>-приказом Министерства образования и науки РФ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362EF8" w:rsidRPr="00B30ED4" w:rsidRDefault="00362EF8" w:rsidP="00362EF8">
      <w:pPr>
        <w:pStyle w:val="a3"/>
        <w:spacing w:after="0" w:line="240" w:lineRule="auto"/>
        <w:rPr>
          <w:rFonts w:ascii="Times New Roman" w:hAnsi="Times New Roman" w:cs="Times New Roman"/>
          <w:sz w:val="28"/>
          <w:szCs w:val="24"/>
        </w:rPr>
      </w:pPr>
      <w:r w:rsidRPr="00B30ED4">
        <w:rPr>
          <w:rFonts w:ascii="Times New Roman" w:hAnsi="Times New Roman" w:cs="Times New Roman"/>
          <w:sz w:val="28"/>
          <w:szCs w:val="24"/>
        </w:rPr>
        <w:t xml:space="preserve">Приказом </w:t>
      </w:r>
      <w:proofErr w:type="spellStart"/>
      <w:r w:rsidRPr="00B30ED4">
        <w:rPr>
          <w:rFonts w:ascii="Times New Roman" w:hAnsi="Times New Roman" w:cs="Times New Roman"/>
          <w:sz w:val="28"/>
          <w:szCs w:val="24"/>
        </w:rPr>
        <w:t>Минобрнауки</w:t>
      </w:r>
      <w:proofErr w:type="spellEnd"/>
      <w:r w:rsidRPr="00B30ED4">
        <w:rPr>
          <w:rFonts w:ascii="Times New Roman" w:hAnsi="Times New Roman" w:cs="Times New Roman"/>
          <w:sz w:val="28"/>
          <w:szCs w:val="24"/>
        </w:rPr>
        <w:t xml:space="preserve"> России от 6 октября 2009 года № 373 «Об утверждении и введении в действие </w:t>
      </w:r>
      <w:proofErr w:type="spellStart"/>
      <w:r w:rsidRPr="00B30ED4">
        <w:rPr>
          <w:rFonts w:ascii="Times New Roman" w:hAnsi="Times New Roman" w:cs="Times New Roman"/>
          <w:sz w:val="28"/>
          <w:szCs w:val="24"/>
        </w:rPr>
        <w:t>ФГОС</w:t>
      </w:r>
      <w:proofErr w:type="spellEnd"/>
      <w:r w:rsidRPr="00B30ED4">
        <w:rPr>
          <w:rFonts w:ascii="Times New Roman" w:hAnsi="Times New Roman" w:cs="Times New Roman"/>
          <w:sz w:val="28"/>
          <w:szCs w:val="24"/>
        </w:rPr>
        <w:t xml:space="preserve"> начального общего </w:t>
      </w:r>
      <w:proofErr w:type="spellStart"/>
      <w:r w:rsidRPr="00B30ED4">
        <w:rPr>
          <w:rFonts w:ascii="Times New Roman" w:hAnsi="Times New Roman" w:cs="Times New Roman"/>
          <w:sz w:val="28"/>
          <w:szCs w:val="24"/>
        </w:rPr>
        <w:t>образоания</w:t>
      </w:r>
      <w:proofErr w:type="spellEnd"/>
      <w:r w:rsidRPr="00B30ED4">
        <w:rPr>
          <w:rFonts w:ascii="Times New Roman" w:hAnsi="Times New Roman" w:cs="Times New Roman"/>
          <w:sz w:val="28"/>
          <w:szCs w:val="24"/>
        </w:rPr>
        <w:t>»;</w:t>
      </w:r>
    </w:p>
    <w:p w:rsidR="00362EF8" w:rsidRPr="00B30ED4" w:rsidRDefault="00362EF8" w:rsidP="00362EF8">
      <w:pPr>
        <w:pStyle w:val="a3"/>
        <w:spacing w:after="0" w:line="240" w:lineRule="auto"/>
        <w:rPr>
          <w:rFonts w:ascii="Times New Roman" w:hAnsi="Times New Roman" w:cs="Times New Roman"/>
          <w:sz w:val="28"/>
          <w:szCs w:val="24"/>
        </w:rPr>
      </w:pPr>
      <w:r w:rsidRPr="00B30ED4">
        <w:rPr>
          <w:rFonts w:ascii="Times New Roman" w:hAnsi="Times New Roman" w:cs="Times New Roman"/>
          <w:sz w:val="28"/>
          <w:szCs w:val="24"/>
        </w:rPr>
        <w:t xml:space="preserve">- приказом </w:t>
      </w:r>
      <w:proofErr w:type="spellStart"/>
      <w:r w:rsidRPr="00B30ED4">
        <w:rPr>
          <w:rFonts w:ascii="Times New Roman" w:hAnsi="Times New Roman" w:cs="Times New Roman"/>
          <w:sz w:val="28"/>
          <w:szCs w:val="24"/>
        </w:rPr>
        <w:t>Минобрнауки</w:t>
      </w:r>
      <w:proofErr w:type="spellEnd"/>
      <w:r w:rsidRPr="00B30ED4">
        <w:rPr>
          <w:rFonts w:ascii="Times New Roman" w:hAnsi="Times New Roman" w:cs="Times New Roman"/>
          <w:sz w:val="28"/>
          <w:szCs w:val="24"/>
        </w:rPr>
        <w:t xml:space="preserve"> России от 17 декабря 2010 года № 1897 «Об утверждении и введении в действие ФГОС основного общего образования» (с изменениями и дополнениями);</w:t>
      </w:r>
    </w:p>
    <w:p w:rsidR="00362EF8" w:rsidRPr="00B30ED4" w:rsidRDefault="00362EF8" w:rsidP="00362EF8">
      <w:pPr>
        <w:pStyle w:val="a3"/>
        <w:spacing w:after="0" w:line="240" w:lineRule="auto"/>
        <w:rPr>
          <w:rFonts w:ascii="Times New Roman" w:hAnsi="Times New Roman" w:cs="Times New Roman"/>
          <w:sz w:val="28"/>
          <w:szCs w:val="24"/>
        </w:rPr>
      </w:pPr>
      <w:r w:rsidRPr="00B30ED4">
        <w:rPr>
          <w:rFonts w:ascii="Times New Roman" w:hAnsi="Times New Roman" w:cs="Times New Roman"/>
          <w:sz w:val="28"/>
          <w:szCs w:val="24"/>
        </w:rPr>
        <w:t>- примерными основными образовательными программами НОО, ООО (одобрены решением федерального учебно-методического объединения по общему образованию: НОО, ООО – протокол от 8 апреля 2015 г. № 1/15);</w:t>
      </w:r>
    </w:p>
    <w:p w:rsidR="00362EF8" w:rsidRPr="00B30ED4" w:rsidRDefault="00362EF8" w:rsidP="00362EF8">
      <w:pPr>
        <w:spacing w:after="0" w:line="240" w:lineRule="auto"/>
        <w:ind w:left="705"/>
        <w:rPr>
          <w:rFonts w:ascii="Times New Roman" w:hAnsi="Times New Roman" w:cs="Times New Roman"/>
          <w:sz w:val="28"/>
          <w:szCs w:val="24"/>
        </w:rPr>
      </w:pPr>
      <w:r w:rsidRPr="00B30ED4">
        <w:rPr>
          <w:rFonts w:ascii="Times New Roman" w:hAnsi="Times New Roman" w:cs="Times New Roman"/>
          <w:sz w:val="28"/>
          <w:szCs w:val="24"/>
        </w:rPr>
        <w:t>- постановлением Главного государственного санитарного врача РФ от 29.12.2010 г. № 189 «Об утверждении СанПиН 2.4.2.2821 – 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362EF8" w:rsidRPr="00B30ED4" w:rsidRDefault="00362EF8" w:rsidP="00362EF8">
      <w:pPr>
        <w:spacing w:after="0" w:line="240" w:lineRule="auto"/>
        <w:ind w:left="705"/>
        <w:rPr>
          <w:rFonts w:ascii="Times New Roman" w:hAnsi="Times New Roman" w:cs="Times New Roman"/>
          <w:sz w:val="28"/>
          <w:szCs w:val="24"/>
        </w:rPr>
      </w:pPr>
      <w:r w:rsidRPr="00B30ED4">
        <w:rPr>
          <w:rFonts w:ascii="Times New Roman" w:hAnsi="Times New Roman" w:cs="Times New Roman"/>
          <w:sz w:val="28"/>
          <w:szCs w:val="24"/>
        </w:rPr>
        <w:t>- приказом Министерства просвещения РФ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НОО, ООО, СОО» (с изменениями и дополнениями)</w:t>
      </w:r>
    </w:p>
    <w:p w:rsidR="00362EF8" w:rsidRPr="00B30ED4" w:rsidRDefault="00362EF8" w:rsidP="00362EF8">
      <w:pPr>
        <w:spacing w:after="0" w:line="240" w:lineRule="auto"/>
        <w:rPr>
          <w:rFonts w:ascii="Times New Roman" w:hAnsi="Times New Roman" w:cs="Times New Roman"/>
          <w:sz w:val="28"/>
          <w:szCs w:val="24"/>
        </w:rPr>
      </w:pPr>
      <w:r w:rsidRPr="00B30ED4">
        <w:rPr>
          <w:rFonts w:ascii="Times New Roman" w:hAnsi="Times New Roman" w:cs="Times New Roman"/>
          <w:sz w:val="28"/>
          <w:szCs w:val="24"/>
        </w:rPr>
        <w:t>2. регионального уровня:</w:t>
      </w:r>
    </w:p>
    <w:p w:rsidR="00362EF8" w:rsidRPr="00B30ED4" w:rsidRDefault="00362EF8" w:rsidP="00362EF8">
      <w:pPr>
        <w:spacing w:after="0" w:line="240" w:lineRule="auto"/>
        <w:ind w:left="705"/>
        <w:rPr>
          <w:rFonts w:ascii="Times New Roman" w:hAnsi="Times New Roman" w:cs="Times New Roman"/>
          <w:sz w:val="28"/>
          <w:szCs w:val="24"/>
        </w:rPr>
      </w:pPr>
      <w:r w:rsidRPr="00B30ED4">
        <w:rPr>
          <w:rFonts w:ascii="Times New Roman" w:hAnsi="Times New Roman" w:cs="Times New Roman"/>
          <w:sz w:val="28"/>
          <w:szCs w:val="24"/>
        </w:rPr>
        <w:t>- Методическое письмо Министерства образования Иркутской области от 14.11.2011 № 55-37-8480/11 «О планировании и организации урочной и внеурочной деятельности»;</w:t>
      </w:r>
    </w:p>
    <w:p w:rsidR="00362EF8" w:rsidRPr="00B30ED4" w:rsidRDefault="00362EF8" w:rsidP="00362EF8">
      <w:pPr>
        <w:spacing w:after="0" w:line="240" w:lineRule="auto"/>
        <w:ind w:left="705"/>
        <w:rPr>
          <w:rFonts w:ascii="Times New Roman" w:hAnsi="Times New Roman" w:cs="Times New Roman"/>
          <w:sz w:val="28"/>
          <w:szCs w:val="24"/>
        </w:rPr>
      </w:pPr>
      <w:r w:rsidRPr="00B30ED4">
        <w:rPr>
          <w:rFonts w:ascii="Times New Roman" w:hAnsi="Times New Roman" w:cs="Times New Roman"/>
          <w:sz w:val="28"/>
          <w:szCs w:val="24"/>
        </w:rPr>
        <w:t>- Методическое письмо Министерства образования Иркутской области от 04.05.2012 № 55-37-3732/12 «О введении комплексного учебного курса ОРКСЭ в 2012-2013 учебном году»;</w:t>
      </w:r>
    </w:p>
    <w:p w:rsidR="00362EF8" w:rsidRPr="00B30ED4" w:rsidRDefault="00362EF8" w:rsidP="00362EF8">
      <w:pPr>
        <w:spacing w:after="0" w:line="240" w:lineRule="auto"/>
        <w:rPr>
          <w:rFonts w:ascii="Times New Roman" w:hAnsi="Times New Roman" w:cs="Times New Roman"/>
          <w:sz w:val="28"/>
          <w:szCs w:val="24"/>
        </w:rPr>
      </w:pPr>
      <w:r w:rsidRPr="00B30ED4">
        <w:rPr>
          <w:rFonts w:ascii="Times New Roman" w:hAnsi="Times New Roman" w:cs="Times New Roman"/>
          <w:sz w:val="28"/>
          <w:szCs w:val="24"/>
        </w:rPr>
        <w:t>3. уровня образовательного учреждения:</w:t>
      </w:r>
    </w:p>
    <w:p w:rsidR="00362EF8" w:rsidRPr="00B30ED4" w:rsidRDefault="00362EF8" w:rsidP="00362EF8">
      <w:pPr>
        <w:suppressAutoHyphens/>
        <w:spacing w:after="0" w:line="240" w:lineRule="auto"/>
        <w:ind w:firstLine="709"/>
        <w:rPr>
          <w:rFonts w:ascii="Times New Roman" w:eastAsia="Calibri" w:hAnsi="Times New Roman" w:cs="Times New Roman"/>
          <w:iCs/>
          <w:sz w:val="28"/>
          <w:szCs w:val="24"/>
        </w:rPr>
      </w:pPr>
      <w:r w:rsidRPr="00B30ED4">
        <w:rPr>
          <w:rFonts w:ascii="Times New Roman" w:eastAsia="Calibri" w:hAnsi="Times New Roman" w:cs="Times New Roman"/>
          <w:iCs/>
          <w:sz w:val="28"/>
          <w:szCs w:val="24"/>
        </w:rPr>
        <w:t xml:space="preserve">-  примерный учебный план начального общего образования Основной образовательной программы начального общего образования </w:t>
      </w:r>
      <w:proofErr w:type="spellStart"/>
      <w:r w:rsidRPr="00B30ED4">
        <w:rPr>
          <w:rFonts w:ascii="Times New Roman" w:eastAsia="Calibri" w:hAnsi="Times New Roman" w:cs="Times New Roman"/>
          <w:iCs/>
          <w:sz w:val="28"/>
          <w:szCs w:val="24"/>
        </w:rPr>
        <w:t>МОУ</w:t>
      </w:r>
      <w:proofErr w:type="spellEnd"/>
      <w:r w:rsidRPr="00B30ED4">
        <w:rPr>
          <w:rFonts w:ascii="Times New Roman" w:eastAsia="Calibri" w:hAnsi="Times New Roman" w:cs="Times New Roman"/>
          <w:iCs/>
          <w:sz w:val="28"/>
          <w:szCs w:val="24"/>
        </w:rPr>
        <w:t xml:space="preserve"> «</w:t>
      </w:r>
      <w:proofErr w:type="spellStart"/>
      <w:r w:rsidRPr="00B30ED4">
        <w:rPr>
          <w:rFonts w:ascii="Times New Roman" w:eastAsia="Calibri" w:hAnsi="Times New Roman" w:cs="Times New Roman"/>
          <w:iCs/>
          <w:sz w:val="28"/>
          <w:szCs w:val="24"/>
        </w:rPr>
        <w:t>Карамская</w:t>
      </w:r>
      <w:proofErr w:type="spellEnd"/>
      <w:r w:rsidRPr="00B30ED4">
        <w:rPr>
          <w:rFonts w:ascii="Times New Roman" w:eastAsia="Calibri" w:hAnsi="Times New Roman" w:cs="Times New Roman"/>
          <w:iCs/>
          <w:sz w:val="28"/>
          <w:szCs w:val="24"/>
        </w:rPr>
        <w:t xml:space="preserve"> </w:t>
      </w:r>
      <w:proofErr w:type="spellStart"/>
      <w:r w:rsidRPr="00B30ED4">
        <w:rPr>
          <w:rFonts w:ascii="Times New Roman" w:eastAsia="Calibri" w:hAnsi="Times New Roman" w:cs="Times New Roman"/>
          <w:iCs/>
          <w:sz w:val="28"/>
          <w:szCs w:val="24"/>
        </w:rPr>
        <w:t>ООШ</w:t>
      </w:r>
      <w:proofErr w:type="spellEnd"/>
      <w:r w:rsidRPr="00B30ED4">
        <w:rPr>
          <w:rFonts w:ascii="Times New Roman" w:eastAsia="Calibri" w:hAnsi="Times New Roman" w:cs="Times New Roman"/>
          <w:iCs/>
          <w:sz w:val="28"/>
          <w:szCs w:val="24"/>
        </w:rPr>
        <w:t>».</w:t>
      </w:r>
    </w:p>
    <w:p w:rsidR="00362EF8" w:rsidRPr="00B30ED4" w:rsidRDefault="00362EF8" w:rsidP="00362EF8">
      <w:pPr>
        <w:spacing w:after="0" w:line="240" w:lineRule="auto"/>
        <w:ind w:firstLine="708"/>
        <w:rPr>
          <w:rFonts w:ascii="Times New Roman" w:hAnsi="Times New Roman" w:cs="Times New Roman"/>
          <w:sz w:val="28"/>
          <w:szCs w:val="24"/>
        </w:rPr>
      </w:pPr>
      <w:r w:rsidRPr="00B30ED4">
        <w:rPr>
          <w:rFonts w:ascii="Times New Roman" w:hAnsi="Times New Roman" w:cs="Times New Roman"/>
          <w:sz w:val="28"/>
          <w:szCs w:val="24"/>
        </w:rPr>
        <w:t>- решение заседания педагогического совета школы «О рассмотрении учебного плана н</w:t>
      </w:r>
      <w:r w:rsidR="00ED197D">
        <w:rPr>
          <w:rFonts w:ascii="Times New Roman" w:hAnsi="Times New Roman" w:cs="Times New Roman"/>
          <w:sz w:val="28"/>
          <w:szCs w:val="24"/>
        </w:rPr>
        <w:t>а 2020 – 2021 учебный год» от 21</w:t>
      </w:r>
      <w:r w:rsidRPr="00B30ED4">
        <w:rPr>
          <w:rFonts w:ascii="Times New Roman" w:hAnsi="Times New Roman" w:cs="Times New Roman"/>
          <w:sz w:val="28"/>
          <w:szCs w:val="24"/>
        </w:rPr>
        <w:t>.</w:t>
      </w:r>
      <w:r w:rsidR="00ED197D">
        <w:rPr>
          <w:rFonts w:ascii="Times New Roman" w:hAnsi="Times New Roman" w:cs="Times New Roman"/>
          <w:sz w:val="28"/>
          <w:szCs w:val="24"/>
        </w:rPr>
        <w:t>08</w:t>
      </w:r>
      <w:r w:rsidRPr="00B30ED4">
        <w:rPr>
          <w:rFonts w:ascii="Times New Roman" w:hAnsi="Times New Roman" w:cs="Times New Roman"/>
          <w:sz w:val="28"/>
          <w:szCs w:val="24"/>
        </w:rPr>
        <w:t>.2020 г.</w:t>
      </w:r>
    </w:p>
    <w:p w:rsidR="00362EF8" w:rsidRPr="00B30ED4" w:rsidRDefault="00362EF8" w:rsidP="00362EF8">
      <w:pPr>
        <w:suppressAutoHyphens/>
        <w:spacing w:after="0" w:line="240" w:lineRule="auto"/>
        <w:ind w:firstLine="709"/>
        <w:rPr>
          <w:rFonts w:ascii="Times New Roman" w:eastAsia="Calibri" w:hAnsi="Times New Roman" w:cs="Times New Roman"/>
          <w:iCs/>
          <w:sz w:val="28"/>
          <w:szCs w:val="24"/>
        </w:rPr>
      </w:pPr>
    </w:p>
    <w:p w:rsidR="00362EF8" w:rsidRPr="007C3E7B" w:rsidRDefault="00362EF8" w:rsidP="00ED197D">
      <w:pPr>
        <w:spacing w:after="0" w:line="240" w:lineRule="auto"/>
        <w:ind w:firstLine="708"/>
        <w:jc w:val="both"/>
        <w:rPr>
          <w:rFonts w:ascii="Times New Roman" w:eastAsia="Times New Roman" w:hAnsi="Times New Roman" w:cs="Times New Roman"/>
          <w:sz w:val="28"/>
          <w:szCs w:val="24"/>
          <w:lang w:eastAsia="ru-RU"/>
        </w:rPr>
      </w:pPr>
      <w:r w:rsidRPr="007C3E7B">
        <w:rPr>
          <w:rFonts w:ascii="Times New Roman" w:eastAsia="Times New Roman" w:hAnsi="Times New Roman" w:cs="Times New Roman"/>
          <w:sz w:val="28"/>
          <w:szCs w:val="24"/>
          <w:lang w:eastAsia="ru-RU"/>
        </w:rPr>
        <w:t>Учебный план начального общего образования (далее – учебный п</w:t>
      </w:r>
      <w:r w:rsidR="00ED197D">
        <w:rPr>
          <w:rFonts w:ascii="Times New Roman" w:eastAsia="Times New Roman" w:hAnsi="Times New Roman" w:cs="Times New Roman"/>
          <w:sz w:val="28"/>
          <w:szCs w:val="24"/>
          <w:lang w:eastAsia="ru-RU"/>
        </w:rPr>
        <w:t>лан) определяет перечень, трудоё</w:t>
      </w:r>
      <w:r w:rsidRPr="007C3E7B">
        <w:rPr>
          <w:rFonts w:ascii="Times New Roman" w:eastAsia="Times New Roman" w:hAnsi="Times New Roman" w:cs="Times New Roman"/>
          <w:sz w:val="28"/>
          <w:szCs w:val="24"/>
          <w:lang w:eastAsia="ru-RU"/>
        </w:rPr>
        <w:t xml:space="preserve">мкость, последовательность и распределение по периодам обучения учебных предметов, формы промежуточной аттестации обучающихся. </w:t>
      </w:r>
    </w:p>
    <w:p w:rsidR="00362EF8" w:rsidRDefault="00362EF8" w:rsidP="00ED197D">
      <w:pPr>
        <w:pStyle w:val="a3"/>
        <w:spacing w:after="0" w:line="240" w:lineRule="auto"/>
        <w:ind w:left="0"/>
        <w:jc w:val="both"/>
        <w:rPr>
          <w:rFonts w:ascii="Times New Roman" w:eastAsia="Calibri" w:hAnsi="Times New Roman" w:cs="Times New Roman"/>
          <w:szCs w:val="28"/>
        </w:rPr>
      </w:pPr>
      <w:r w:rsidRPr="007C3E7B">
        <w:rPr>
          <w:rFonts w:ascii="Times New Roman" w:eastAsia="Times New Roman" w:hAnsi="Times New Roman" w:cs="Times New Roman"/>
          <w:sz w:val="28"/>
          <w:szCs w:val="24"/>
          <w:lang w:eastAsia="ru-RU"/>
        </w:rPr>
        <w:tab/>
      </w:r>
      <w:r w:rsidR="00ED197D">
        <w:rPr>
          <w:rFonts w:ascii="Times New Roman" w:eastAsia="Times New Roman" w:hAnsi="Times New Roman" w:cs="Times New Roman"/>
          <w:sz w:val="28"/>
          <w:szCs w:val="24"/>
          <w:lang w:eastAsia="ru-RU"/>
        </w:rPr>
        <w:t>Количество часов, отведё</w:t>
      </w:r>
      <w:r w:rsidRPr="007C3E7B">
        <w:rPr>
          <w:rFonts w:ascii="Times New Roman" w:eastAsia="Times New Roman" w:hAnsi="Times New Roman" w:cs="Times New Roman"/>
          <w:sz w:val="28"/>
          <w:szCs w:val="24"/>
          <w:lang w:eastAsia="ru-RU"/>
        </w:rPr>
        <w:t xml:space="preserve">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образовательной деятельности, не </w:t>
      </w:r>
      <w:r>
        <w:rPr>
          <w:rFonts w:ascii="Times New Roman" w:eastAsia="Times New Roman" w:hAnsi="Times New Roman" w:cs="Times New Roman"/>
          <w:sz w:val="28"/>
          <w:szCs w:val="24"/>
          <w:lang w:eastAsia="ru-RU"/>
        </w:rPr>
        <w:t>превышает</w:t>
      </w:r>
      <w:r w:rsidRPr="007C3E7B">
        <w:rPr>
          <w:rFonts w:ascii="Times New Roman" w:eastAsia="Times New Roman" w:hAnsi="Times New Roman" w:cs="Times New Roman"/>
          <w:sz w:val="28"/>
          <w:szCs w:val="24"/>
          <w:lang w:eastAsia="ru-RU"/>
        </w:rPr>
        <w:t xml:space="preserve"> в </w:t>
      </w:r>
      <w:r w:rsidRPr="007C3E7B">
        <w:rPr>
          <w:rFonts w:ascii="Times New Roman" w:eastAsia="Times New Roman" w:hAnsi="Times New Roman" w:cs="Times New Roman"/>
          <w:sz w:val="28"/>
          <w:szCs w:val="24"/>
          <w:lang w:eastAsia="ru-RU"/>
        </w:rPr>
        <w:lastRenderedPageBreak/>
        <w:t>совокупности величину недельной образовательной нагрузки, установленную СанПиН 2.4.2.2821-10.</w:t>
      </w:r>
    </w:p>
    <w:p w:rsidR="00362EF8" w:rsidRPr="00362EF8" w:rsidRDefault="00362EF8" w:rsidP="00ED197D">
      <w:pPr>
        <w:spacing w:line="240" w:lineRule="auto"/>
        <w:ind w:firstLine="360"/>
        <w:jc w:val="both"/>
        <w:rPr>
          <w:rFonts w:ascii="Times New Roman" w:eastAsia="Times New Roman" w:hAnsi="Times New Roman" w:cs="Times New Roman"/>
          <w:sz w:val="28"/>
          <w:szCs w:val="24"/>
          <w:lang w:eastAsia="ru-RU"/>
        </w:rPr>
      </w:pPr>
      <w:r w:rsidRPr="009F3CF5">
        <w:rPr>
          <w:rFonts w:ascii="Times New Roman" w:eastAsia="Calibri" w:hAnsi="Times New Roman" w:cs="Times New Roman"/>
          <w:iCs/>
          <w:sz w:val="28"/>
          <w:szCs w:val="28"/>
        </w:rPr>
        <w:t>Для начального общего образования принят за основу вариант примерного учебного плана для образовательных организаций, в которых обучение ведётся на русском языке (</w:t>
      </w:r>
      <w:r>
        <w:rPr>
          <w:rFonts w:ascii="Times New Roman" w:eastAsia="Calibri" w:hAnsi="Times New Roman" w:cs="Times New Roman"/>
          <w:iCs/>
          <w:sz w:val="28"/>
          <w:szCs w:val="28"/>
        </w:rPr>
        <w:t xml:space="preserve">по шестидневной учебной неделе), </w:t>
      </w:r>
      <w:r w:rsidRPr="007C3E7B">
        <w:rPr>
          <w:rFonts w:ascii="Times New Roman" w:eastAsia="Times New Roman" w:hAnsi="Times New Roman" w:cs="Times New Roman"/>
          <w:sz w:val="28"/>
          <w:szCs w:val="24"/>
          <w:lang w:eastAsia="ru-RU"/>
        </w:rPr>
        <w:t>обеспечивает преподавание и изучение государственного языка Российской Федерации</w:t>
      </w:r>
      <w:r>
        <w:rPr>
          <w:rFonts w:ascii="Times New Roman" w:eastAsia="Times New Roman" w:hAnsi="Times New Roman" w:cs="Times New Roman"/>
          <w:sz w:val="28"/>
          <w:szCs w:val="24"/>
          <w:lang w:eastAsia="ru-RU"/>
        </w:rPr>
        <w:t>.</w:t>
      </w:r>
    </w:p>
    <w:p w:rsidR="00362EF8" w:rsidRPr="009F3CF5" w:rsidRDefault="00362EF8" w:rsidP="00362EF8">
      <w:pPr>
        <w:suppressAutoHyphens/>
        <w:spacing w:after="0" w:line="240" w:lineRule="auto"/>
        <w:ind w:firstLine="720"/>
        <w:jc w:val="both"/>
        <w:rPr>
          <w:rFonts w:ascii="Times New Roman" w:eastAsia="Times New Roman" w:hAnsi="Times New Roman" w:cs="Times New Roman"/>
          <w:sz w:val="28"/>
          <w:szCs w:val="28"/>
          <w:lang w:eastAsia="ru-RU"/>
        </w:rPr>
      </w:pPr>
      <w:r w:rsidRPr="009F3CF5">
        <w:rPr>
          <w:rFonts w:ascii="Times New Roman" w:eastAsia="Times New Roman" w:hAnsi="Times New Roman" w:cs="Times New Roman"/>
          <w:sz w:val="28"/>
          <w:szCs w:val="28"/>
          <w:lang w:eastAsia="ru-RU"/>
        </w:rPr>
        <w:t xml:space="preserve">Учебный план </w:t>
      </w:r>
      <w:proofErr w:type="spellStart"/>
      <w:r w:rsidRPr="009F3CF5">
        <w:rPr>
          <w:rFonts w:ascii="Times New Roman" w:eastAsia="Times New Roman" w:hAnsi="Times New Roman" w:cs="Times New Roman"/>
          <w:sz w:val="28"/>
          <w:szCs w:val="28"/>
          <w:lang w:eastAsia="ru-RU"/>
        </w:rPr>
        <w:t>МОУ</w:t>
      </w:r>
      <w:proofErr w:type="spellEnd"/>
      <w:r w:rsidRPr="009F3CF5">
        <w:rPr>
          <w:rFonts w:ascii="Times New Roman" w:eastAsia="Times New Roman" w:hAnsi="Times New Roman" w:cs="Times New Roman"/>
          <w:sz w:val="28"/>
          <w:szCs w:val="28"/>
          <w:lang w:eastAsia="ru-RU"/>
        </w:rPr>
        <w:t xml:space="preserve"> «</w:t>
      </w:r>
      <w:proofErr w:type="spellStart"/>
      <w:r w:rsidRPr="009F3CF5">
        <w:rPr>
          <w:rFonts w:ascii="Times New Roman" w:eastAsia="Times New Roman" w:hAnsi="Times New Roman" w:cs="Times New Roman"/>
          <w:sz w:val="28"/>
          <w:szCs w:val="28"/>
          <w:lang w:eastAsia="ru-RU"/>
        </w:rPr>
        <w:t>Карамская</w:t>
      </w:r>
      <w:proofErr w:type="spellEnd"/>
      <w:r w:rsidRPr="009F3CF5">
        <w:rPr>
          <w:rFonts w:ascii="Times New Roman" w:eastAsia="Times New Roman" w:hAnsi="Times New Roman" w:cs="Times New Roman"/>
          <w:sz w:val="28"/>
          <w:szCs w:val="28"/>
          <w:lang w:eastAsia="ru-RU"/>
        </w:rPr>
        <w:t xml:space="preserve"> </w:t>
      </w:r>
      <w:proofErr w:type="spellStart"/>
      <w:r w:rsidRPr="009F3CF5">
        <w:rPr>
          <w:rFonts w:ascii="Times New Roman" w:eastAsia="Times New Roman" w:hAnsi="Times New Roman" w:cs="Times New Roman"/>
          <w:sz w:val="28"/>
          <w:szCs w:val="28"/>
          <w:lang w:eastAsia="ru-RU"/>
        </w:rPr>
        <w:t>ООШ</w:t>
      </w:r>
      <w:proofErr w:type="spellEnd"/>
      <w:r w:rsidRPr="009F3CF5">
        <w:rPr>
          <w:rFonts w:ascii="Times New Roman" w:eastAsia="Times New Roman" w:hAnsi="Times New Roman" w:cs="Times New Roman"/>
          <w:sz w:val="28"/>
          <w:szCs w:val="28"/>
          <w:lang w:eastAsia="ru-RU"/>
        </w:rPr>
        <w:t xml:space="preserve">» начального общего образования на 2020-2021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года № 189 (далее – СанПиН 2.4.2.2821-10), а также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9F3CF5">
        <w:rPr>
          <w:rFonts w:ascii="Times New Roman" w:eastAsia="Times New Roman" w:hAnsi="Times New Roman" w:cs="Times New Roman"/>
          <w:sz w:val="28"/>
          <w:szCs w:val="28"/>
          <w:lang w:eastAsia="ru-RU"/>
        </w:rPr>
        <w:t>коронавирусной</w:t>
      </w:r>
      <w:proofErr w:type="spellEnd"/>
      <w:r w:rsidRPr="009F3CF5">
        <w:rPr>
          <w:rFonts w:ascii="Times New Roman" w:eastAsia="Times New Roman" w:hAnsi="Times New Roman" w:cs="Times New Roman"/>
          <w:sz w:val="28"/>
          <w:szCs w:val="28"/>
          <w:lang w:eastAsia="ru-RU"/>
        </w:rPr>
        <w:t xml:space="preserve"> инфекции (</w:t>
      </w:r>
      <w:r w:rsidRPr="009F3CF5">
        <w:rPr>
          <w:rFonts w:ascii="Times New Roman" w:eastAsia="Times New Roman" w:hAnsi="Times New Roman" w:cs="Times New Roman"/>
          <w:sz w:val="28"/>
          <w:szCs w:val="28"/>
          <w:lang w:val="en-US" w:eastAsia="ru-RU"/>
        </w:rPr>
        <w:t>COVID</w:t>
      </w:r>
      <w:r w:rsidRPr="009F3CF5">
        <w:rPr>
          <w:rFonts w:ascii="Times New Roman" w:eastAsia="Times New Roman" w:hAnsi="Times New Roman" w:cs="Times New Roman"/>
          <w:sz w:val="28"/>
          <w:szCs w:val="28"/>
          <w:lang w:eastAsia="ru-RU"/>
        </w:rPr>
        <w:t xml:space="preserve">-19)», утверждённые постановлением Главного государственного санитарного врача РФ № 16 от 30.06.2020; постановление Главного государственного санитарного врача РФ № 18 от 07.07.2020 «О внесении изменений в постановление № 7 от 18.03.2020 «Об обеспечении режима изоляции в целях предотвращения распространения </w:t>
      </w:r>
      <w:r w:rsidRPr="009F3CF5">
        <w:rPr>
          <w:rFonts w:ascii="Times New Roman" w:eastAsia="Times New Roman" w:hAnsi="Times New Roman" w:cs="Times New Roman"/>
          <w:sz w:val="28"/>
          <w:szCs w:val="28"/>
          <w:lang w:val="en-US" w:eastAsia="ru-RU"/>
        </w:rPr>
        <w:t>COVID</w:t>
      </w:r>
      <w:r w:rsidRPr="009F3CF5">
        <w:rPr>
          <w:rFonts w:ascii="Times New Roman" w:eastAsia="Times New Roman" w:hAnsi="Times New Roman" w:cs="Times New Roman"/>
          <w:sz w:val="28"/>
          <w:szCs w:val="28"/>
          <w:lang w:eastAsia="ru-RU"/>
        </w:rPr>
        <w:t>-19».</w:t>
      </w:r>
    </w:p>
    <w:p w:rsidR="00362EF8" w:rsidRDefault="00362EF8" w:rsidP="00362EF8">
      <w:pPr>
        <w:spacing w:after="0" w:line="240" w:lineRule="auto"/>
        <w:ind w:firstLine="708"/>
        <w:jc w:val="both"/>
        <w:rPr>
          <w:rFonts w:ascii="Times New Roman" w:hAnsi="Times New Roman" w:cs="Times New Roman"/>
          <w:sz w:val="28"/>
          <w:szCs w:val="28"/>
        </w:rPr>
      </w:pPr>
      <w:r w:rsidRPr="009F3CF5">
        <w:rPr>
          <w:rFonts w:ascii="Times New Roman" w:eastAsia="Calibri" w:hAnsi="Times New Roman" w:cs="Times New Roman"/>
          <w:sz w:val="28"/>
          <w:szCs w:val="28"/>
        </w:rPr>
        <w:t xml:space="preserve">Решением педагогического совета от </w:t>
      </w:r>
      <w:r w:rsidRPr="009F3CF5">
        <w:rPr>
          <w:rFonts w:ascii="Times New Roman" w:hAnsi="Times New Roman" w:cs="Times New Roman"/>
          <w:sz w:val="28"/>
          <w:szCs w:val="28"/>
        </w:rPr>
        <w:t xml:space="preserve">21.08.2020 г. </w:t>
      </w:r>
      <w:r w:rsidRPr="009F3CF5">
        <w:rPr>
          <w:rFonts w:ascii="Times New Roman" w:eastAsia="Times New Roman" w:hAnsi="Times New Roman" w:cs="Times New Roman"/>
          <w:sz w:val="28"/>
          <w:szCs w:val="28"/>
          <w:lang w:eastAsia="ru-RU"/>
        </w:rPr>
        <w:t xml:space="preserve">с учётом требований </w:t>
      </w:r>
      <w:r w:rsidRPr="009F3CF5">
        <w:rPr>
          <w:rFonts w:ascii="Times New Roman" w:eastAsia="Calibri" w:hAnsi="Times New Roman" w:cs="Times New Roman"/>
          <w:sz w:val="28"/>
          <w:szCs w:val="28"/>
        </w:rPr>
        <w:t>СанПиН 2.4.2.2821-10.</w:t>
      </w:r>
      <w:r w:rsidRPr="009F3CF5">
        <w:rPr>
          <w:rFonts w:ascii="Times New Roman" w:hAnsi="Times New Roman" w:cs="Times New Roman"/>
          <w:sz w:val="28"/>
          <w:szCs w:val="28"/>
        </w:rPr>
        <w:t xml:space="preserve">, </w:t>
      </w:r>
      <w:r w:rsidRPr="009F3CF5">
        <w:rPr>
          <w:rFonts w:ascii="Times New Roman" w:eastAsia="Calibri" w:hAnsi="Times New Roman" w:cs="Times New Roman"/>
          <w:sz w:val="28"/>
          <w:szCs w:val="28"/>
        </w:rPr>
        <w:t xml:space="preserve">в соответствии с Уставом </w:t>
      </w:r>
      <w:proofErr w:type="spellStart"/>
      <w:r w:rsidRPr="009F3CF5">
        <w:rPr>
          <w:rFonts w:ascii="Times New Roman" w:eastAsia="Calibri" w:hAnsi="Times New Roman" w:cs="Times New Roman"/>
          <w:sz w:val="28"/>
          <w:szCs w:val="28"/>
        </w:rPr>
        <w:t>МОУ</w:t>
      </w:r>
      <w:proofErr w:type="spellEnd"/>
      <w:r w:rsidRPr="009F3CF5">
        <w:rPr>
          <w:rFonts w:ascii="Times New Roman" w:eastAsia="Calibri" w:hAnsi="Times New Roman" w:cs="Times New Roman"/>
          <w:sz w:val="28"/>
          <w:szCs w:val="28"/>
        </w:rPr>
        <w:t xml:space="preserve"> «</w:t>
      </w:r>
      <w:proofErr w:type="spellStart"/>
      <w:r w:rsidRPr="009F3CF5">
        <w:rPr>
          <w:rFonts w:ascii="Times New Roman" w:eastAsia="Calibri" w:hAnsi="Times New Roman" w:cs="Times New Roman"/>
          <w:sz w:val="28"/>
          <w:szCs w:val="28"/>
        </w:rPr>
        <w:t>Карамская</w:t>
      </w:r>
      <w:proofErr w:type="spellEnd"/>
      <w:r w:rsidRPr="009F3CF5">
        <w:rPr>
          <w:rFonts w:ascii="Times New Roman" w:eastAsia="Calibri" w:hAnsi="Times New Roman" w:cs="Times New Roman"/>
          <w:sz w:val="28"/>
          <w:szCs w:val="28"/>
        </w:rPr>
        <w:t xml:space="preserve"> </w:t>
      </w:r>
      <w:proofErr w:type="spellStart"/>
      <w:r w:rsidRPr="009F3CF5">
        <w:rPr>
          <w:rFonts w:ascii="Times New Roman" w:eastAsia="Calibri" w:hAnsi="Times New Roman" w:cs="Times New Roman"/>
          <w:sz w:val="28"/>
          <w:szCs w:val="28"/>
        </w:rPr>
        <w:t>ООШ</w:t>
      </w:r>
      <w:proofErr w:type="spellEnd"/>
      <w:r w:rsidRPr="009F3CF5">
        <w:rPr>
          <w:rFonts w:ascii="Times New Roman" w:eastAsia="Calibri" w:hAnsi="Times New Roman" w:cs="Times New Roman"/>
          <w:sz w:val="28"/>
          <w:szCs w:val="28"/>
        </w:rPr>
        <w:t xml:space="preserve">» установлен режим работы по шестидневной учебной неделе, </w:t>
      </w:r>
      <w:r w:rsidRPr="009F3CF5">
        <w:rPr>
          <w:rFonts w:ascii="Times New Roman" w:hAnsi="Times New Roman" w:cs="Times New Roman"/>
          <w:sz w:val="28"/>
          <w:szCs w:val="28"/>
        </w:rPr>
        <w:t xml:space="preserve">продолжительность урока устанавливается во 2 – 4 классах 40 минут в зимний период и 45 минут в весенне-осенний период; в 1 классе - «ступенчатый» режим: в сентябре 3 урока по 30 минут, </w:t>
      </w:r>
      <w:r w:rsidR="00ED197D">
        <w:rPr>
          <w:rFonts w:ascii="Times New Roman" w:hAnsi="Times New Roman" w:cs="Times New Roman"/>
          <w:color w:val="000000" w:themeColor="text1"/>
          <w:sz w:val="28"/>
          <w:szCs w:val="28"/>
        </w:rPr>
        <w:t>до конца</w:t>
      </w:r>
      <w:r w:rsidRPr="009F3CF5">
        <w:rPr>
          <w:rFonts w:ascii="Times New Roman" w:hAnsi="Times New Roman" w:cs="Times New Roman"/>
          <w:color w:val="000000" w:themeColor="text1"/>
          <w:sz w:val="28"/>
          <w:szCs w:val="28"/>
          <w:lang w:val="en-US"/>
        </w:rPr>
        <w:t>I</w:t>
      </w:r>
      <w:r w:rsidRPr="009F3CF5">
        <w:rPr>
          <w:rFonts w:ascii="Times New Roman" w:hAnsi="Times New Roman" w:cs="Times New Roman"/>
          <w:color w:val="000000" w:themeColor="text1"/>
          <w:sz w:val="28"/>
          <w:szCs w:val="28"/>
        </w:rPr>
        <w:t xml:space="preserve"> полугодия – 4 урока по 35 минут, январь-май – 4 урока по 40 минут. </w:t>
      </w:r>
      <w:r w:rsidRPr="009F3CF5">
        <w:rPr>
          <w:rFonts w:ascii="Times New Roman" w:hAnsi="Times New Roman" w:cs="Times New Roman"/>
          <w:sz w:val="28"/>
          <w:szCs w:val="28"/>
        </w:rPr>
        <w:t xml:space="preserve">В связи с </w:t>
      </w:r>
      <w:r>
        <w:rPr>
          <w:rFonts w:ascii="Times New Roman" w:hAnsi="Times New Roman" w:cs="Times New Roman"/>
          <w:sz w:val="28"/>
          <w:szCs w:val="28"/>
        </w:rPr>
        <w:t xml:space="preserve">малой наполняемостью классов сформированы </w:t>
      </w:r>
      <w:proofErr w:type="gramStart"/>
      <w:r>
        <w:rPr>
          <w:rFonts w:ascii="Times New Roman" w:hAnsi="Times New Roman" w:cs="Times New Roman"/>
          <w:sz w:val="28"/>
          <w:szCs w:val="28"/>
        </w:rPr>
        <w:t>класс-комплекты</w:t>
      </w:r>
      <w:proofErr w:type="gramEnd"/>
      <w:r>
        <w:rPr>
          <w:rFonts w:ascii="Times New Roman" w:hAnsi="Times New Roman" w:cs="Times New Roman"/>
          <w:sz w:val="28"/>
          <w:szCs w:val="28"/>
        </w:rPr>
        <w:t>: 1+3</w:t>
      </w:r>
      <w:r w:rsidR="00ED197D">
        <w:rPr>
          <w:rFonts w:ascii="Times New Roman" w:hAnsi="Times New Roman" w:cs="Times New Roman"/>
          <w:sz w:val="28"/>
          <w:szCs w:val="28"/>
        </w:rPr>
        <w:t xml:space="preserve"> (7+1уч.)</w:t>
      </w:r>
      <w:r>
        <w:rPr>
          <w:rFonts w:ascii="Times New Roman" w:hAnsi="Times New Roman" w:cs="Times New Roman"/>
          <w:sz w:val="28"/>
          <w:szCs w:val="28"/>
        </w:rPr>
        <w:t xml:space="preserve"> и 2+4</w:t>
      </w:r>
      <w:r w:rsidR="00ED197D">
        <w:rPr>
          <w:rFonts w:ascii="Times New Roman" w:hAnsi="Times New Roman" w:cs="Times New Roman"/>
          <w:sz w:val="28"/>
          <w:szCs w:val="28"/>
        </w:rPr>
        <w:t xml:space="preserve"> (3+1уч.)</w:t>
      </w:r>
      <w:r>
        <w:rPr>
          <w:rFonts w:ascii="Times New Roman" w:hAnsi="Times New Roman" w:cs="Times New Roman"/>
          <w:sz w:val="28"/>
          <w:szCs w:val="28"/>
        </w:rPr>
        <w:t xml:space="preserve"> классы. В связи с </w:t>
      </w:r>
      <w:r w:rsidRPr="009F3CF5">
        <w:rPr>
          <w:rFonts w:ascii="Times New Roman" w:hAnsi="Times New Roman" w:cs="Times New Roman"/>
          <w:sz w:val="28"/>
          <w:szCs w:val="28"/>
        </w:rPr>
        <w:t xml:space="preserve">особыми условиями обучения при угрозе распространения </w:t>
      </w:r>
      <w:proofErr w:type="spellStart"/>
      <w:r w:rsidRPr="009F3CF5">
        <w:rPr>
          <w:rFonts w:ascii="Times New Roman" w:hAnsi="Times New Roman" w:cs="Times New Roman"/>
          <w:sz w:val="28"/>
          <w:szCs w:val="28"/>
        </w:rPr>
        <w:t>коронавирусной</w:t>
      </w:r>
      <w:proofErr w:type="spellEnd"/>
      <w:r w:rsidRPr="009F3CF5">
        <w:rPr>
          <w:rFonts w:ascii="Times New Roman" w:hAnsi="Times New Roman" w:cs="Times New Roman"/>
          <w:sz w:val="28"/>
          <w:szCs w:val="28"/>
        </w:rPr>
        <w:t xml:space="preserve"> инфекции уроки могут быть сокращены на 10-15 минут и возможен переход на частично удалённое или полностью удалённое обучение.</w:t>
      </w:r>
    </w:p>
    <w:p w:rsidR="00B03008" w:rsidRPr="009F3CF5" w:rsidRDefault="00B03008" w:rsidP="00B03008">
      <w:pPr>
        <w:spacing w:after="0" w:line="240" w:lineRule="auto"/>
        <w:ind w:firstLine="708"/>
        <w:rPr>
          <w:rFonts w:ascii="Times New Roman" w:hAnsi="Times New Roman" w:cs="Times New Roman"/>
          <w:color w:val="000000" w:themeColor="text1"/>
          <w:sz w:val="28"/>
          <w:szCs w:val="28"/>
        </w:rPr>
      </w:pPr>
      <w:r w:rsidRPr="009F3CF5">
        <w:rPr>
          <w:rFonts w:ascii="Times New Roman" w:eastAsia="Arial" w:hAnsi="Times New Roman" w:cs="Times New Roman"/>
          <w:sz w:val="28"/>
          <w:szCs w:val="28"/>
        </w:rPr>
        <w:t xml:space="preserve">Учебный план НОО реализуется по программам, рекомендованным  Министерством образования Российской Федерации,  </w:t>
      </w:r>
      <w:r w:rsidRPr="009F3CF5">
        <w:rPr>
          <w:rFonts w:ascii="Times New Roman" w:hAnsi="Times New Roman" w:cs="Times New Roman"/>
          <w:color w:val="000000" w:themeColor="text1"/>
          <w:sz w:val="28"/>
          <w:szCs w:val="28"/>
        </w:rPr>
        <w:t xml:space="preserve">составлен с учётом требований ФГОС для 1 – 4 классов  по традиционной системе УМК «Школа России»; при составлении УП  учтено объединение в </w:t>
      </w:r>
      <w:proofErr w:type="gramStart"/>
      <w:r w:rsidRPr="009F3CF5">
        <w:rPr>
          <w:rFonts w:ascii="Times New Roman" w:hAnsi="Times New Roman" w:cs="Times New Roman"/>
          <w:color w:val="000000" w:themeColor="text1"/>
          <w:sz w:val="28"/>
          <w:szCs w:val="28"/>
        </w:rPr>
        <w:t>класс-комплекты</w:t>
      </w:r>
      <w:proofErr w:type="gramEnd"/>
      <w:r w:rsidRPr="009F3CF5">
        <w:rPr>
          <w:rFonts w:ascii="Times New Roman" w:hAnsi="Times New Roman" w:cs="Times New Roman"/>
          <w:color w:val="000000" w:themeColor="text1"/>
          <w:sz w:val="28"/>
          <w:szCs w:val="28"/>
        </w:rPr>
        <w:t>.</w:t>
      </w:r>
    </w:p>
    <w:p w:rsidR="00B03008" w:rsidRPr="009F3CF5" w:rsidRDefault="00B03008" w:rsidP="00B03008">
      <w:pPr>
        <w:spacing w:after="0" w:line="240" w:lineRule="auto"/>
        <w:ind w:firstLine="708"/>
        <w:rPr>
          <w:rFonts w:ascii="Times New Roman" w:hAnsi="Times New Roman" w:cs="Times New Roman"/>
          <w:sz w:val="28"/>
          <w:szCs w:val="28"/>
        </w:rPr>
      </w:pPr>
      <w:proofErr w:type="gramStart"/>
      <w:r w:rsidRPr="009F3CF5">
        <w:rPr>
          <w:rFonts w:ascii="Times New Roman" w:eastAsia="Calibri" w:hAnsi="Times New Roman" w:cs="Times New Roman"/>
          <w:sz w:val="28"/>
          <w:szCs w:val="28"/>
        </w:rPr>
        <w:t>Количество часов, отведённых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СанПиН 2.4.2.2821-10.</w:t>
      </w:r>
      <w:proofErr w:type="gramEnd"/>
    </w:p>
    <w:p w:rsidR="00B03008" w:rsidRPr="009F3CF5" w:rsidRDefault="00B03008" w:rsidP="00B03008">
      <w:pPr>
        <w:spacing w:after="0" w:line="240" w:lineRule="auto"/>
        <w:ind w:firstLine="708"/>
        <w:rPr>
          <w:rFonts w:ascii="Times New Roman" w:hAnsi="Times New Roman" w:cs="Times New Roman"/>
          <w:sz w:val="28"/>
          <w:szCs w:val="28"/>
        </w:rPr>
      </w:pPr>
      <w:r w:rsidRPr="009F3CF5">
        <w:rPr>
          <w:rFonts w:ascii="Times New Roman" w:hAnsi="Times New Roman" w:cs="Times New Roman"/>
          <w:sz w:val="28"/>
          <w:szCs w:val="28"/>
        </w:rPr>
        <w:t xml:space="preserve">Максимально допустимая недельная аудиторная учебная нагрузка </w:t>
      </w:r>
      <w:proofErr w:type="gramStart"/>
      <w:r w:rsidRPr="009F3CF5">
        <w:rPr>
          <w:rFonts w:ascii="Times New Roman" w:hAnsi="Times New Roman" w:cs="Times New Roman"/>
          <w:sz w:val="28"/>
          <w:szCs w:val="28"/>
        </w:rPr>
        <w:t>обучающихся</w:t>
      </w:r>
      <w:proofErr w:type="gramEnd"/>
      <w:r w:rsidRPr="009F3CF5">
        <w:rPr>
          <w:rFonts w:ascii="Times New Roman" w:hAnsi="Times New Roman" w:cs="Times New Roman"/>
          <w:sz w:val="28"/>
          <w:szCs w:val="28"/>
        </w:rPr>
        <w:t xml:space="preserve"> составляет:</w:t>
      </w:r>
    </w:p>
    <w:p w:rsidR="00B03008" w:rsidRPr="009F3CF5" w:rsidRDefault="00B03008" w:rsidP="00B03008">
      <w:pPr>
        <w:spacing w:after="0" w:line="240" w:lineRule="auto"/>
        <w:ind w:firstLine="708"/>
        <w:rPr>
          <w:rFonts w:ascii="Times New Roman" w:hAnsi="Times New Roman" w:cs="Times New Roman"/>
          <w:sz w:val="28"/>
          <w:szCs w:val="28"/>
        </w:rPr>
      </w:pPr>
      <w:r w:rsidRPr="009F3CF5">
        <w:rPr>
          <w:rFonts w:ascii="Times New Roman" w:hAnsi="Times New Roman" w:cs="Times New Roman"/>
          <w:sz w:val="28"/>
          <w:szCs w:val="28"/>
        </w:rPr>
        <w:t>- в 1 классе – 21 час;</w:t>
      </w:r>
    </w:p>
    <w:p w:rsidR="00B03008" w:rsidRPr="00B03008" w:rsidRDefault="00B03008" w:rsidP="00B03008">
      <w:pPr>
        <w:spacing w:after="0" w:line="240" w:lineRule="auto"/>
        <w:ind w:firstLine="708"/>
        <w:rPr>
          <w:rFonts w:ascii="Times New Roman" w:hAnsi="Times New Roman" w:cs="Times New Roman"/>
          <w:sz w:val="28"/>
          <w:szCs w:val="28"/>
        </w:rPr>
      </w:pPr>
      <w:r w:rsidRPr="009F3CF5">
        <w:rPr>
          <w:rFonts w:ascii="Times New Roman" w:hAnsi="Times New Roman" w:cs="Times New Roman"/>
          <w:sz w:val="28"/>
          <w:szCs w:val="28"/>
        </w:rPr>
        <w:t>- во 2 – 4 классах – 26 часов.</w:t>
      </w:r>
    </w:p>
    <w:p w:rsidR="00362EF8" w:rsidRPr="009F3CF5" w:rsidRDefault="00362EF8" w:rsidP="00362EF8">
      <w:pPr>
        <w:suppressAutoHyphens/>
        <w:spacing w:after="0" w:line="240" w:lineRule="auto"/>
        <w:ind w:firstLine="709"/>
        <w:rPr>
          <w:rFonts w:ascii="Times New Roman" w:eastAsia="Calibri" w:hAnsi="Times New Roman" w:cs="Times New Roman"/>
          <w:iCs/>
          <w:sz w:val="28"/>
          <w:szCs w:val="28"/>
        </w:rPr>
      </w:pPr>
      <w:r w:rsidRPr="00B03008">
        <w:rPr>
          <w:rFonts w:ascii="Times New Roman" w:eastAsia="Calibri" w:hAnsi="Times New Roman" w:cs="Times New Roman"/>
          <w:iCs/>
          <w:sz w:val="28"/>
          <w:szCs w:val="28"/>
        </w:rPr>
        <w:t xml:space="preserve">Обязательная часть определяет состав учебных предметов обязательных предметных областей в </w:t>
      </w:r>
      <w:r w:rsidRPr="009F3CF5">
        <w:rPr>
          <w:rFonts w:ascii="Times New Roman" w:eastAsia="Calibri" w:hAnsi="Times New Roman" w:cs="Times New Roman"/>
          <w:iCs/>
          <w:sz w:val="28"/>
          <w:szCs w:val="28"/>
        </w:rPr>
        <w:t xml:space="preserve">соответствии с федеральным государственным </w:t>
      </w:r>
      <w:r w:rsidRPr="009F3CF5">
        <w:rPr>
          <w:rFonts w:ascii="Times New Roman" w:eastAsia="Calibri" w:hAnsi="Times New Roman" w:cs="Times New Roman"/>
          <w:iCs/>
          <w:sz w:val="28"/>
          <w:szCs w:val="28"/>
        </w:rPr>
        <w:lastRenderedPageBreak/>
        <w:t xml:space="preserve">образовательным стандартом начального общего образования и учебное время, отводимое на их изучение по классам (годам) обучения. </w:t>
      </w:r>
    </w:p>
    <w:p w:rsidR="00362EF8" w:rsidRPr="009F3CF5" w:rsidRDefault="00362EF8" w:rsidP="00362EF8">
      <w:pPr>
        <w:suppressAutoHyphens/>
        <w:spacing w:after="0" w:line="240" w:lineRule="auto"/>
        <w:ind w:firstLine="709"/>
        <w:rPr>
          <w:rFonts w:ascii="Times New Roman" w:eastAsia="Calibri" w:hAnsi="Times New Roman" w:cs="Times New Roman"/>
          <w:iCs/>
          <w:sz w:val="28"/>
          <w:szCs w:val="28"/>
        </w:rPr>
      </w:pPr>
      <w:r w:rsidRPr="009F3CF5">
        <w:rPr>
          <w:rFonts w:ascii="Times New Roman" w:eastAsia="Calibri" w:hAnsi="Times New Roman" w:cs="Times New Roman"/>
          <w:iCs/>
          <w:sz w:val="28"/>
          <w:szCs w:val="28"/>
        </w:rPr>
        <w:t xml:space="preserve">В </w:t>
      </w:r>
      <w:r w:rsidRPr="009F3CF5">
        <w:rPr>
          <w:rFonts w:ascii="Times New Roman" w:hAnsi="Times New Roman" w:cs="Times New Roman"/>
          <w:color w:val="000000" w:themeColor="text1"/>
          <w:sz w:val="28"/>
          <w:szCs w:val="28"/>
        </w:rPr>
        <w:t>предметной области «</w:t>
      </w:r>
      <w:r w:rsidR="00D2768D">
        <w:rPr>
          <w:rFonts w:ascii="Times New Roman" w:hAnsi="Times New Roman" w:cs="Times New Roman"/>
          <w:color w:val="000000" w:themeColor="text1"/>
          <w:sz w:val="28"/>
          <w:szCs w:val="28"/>
        </w:rPr>
        <w:t>Иностранный язык</w:t>
      </w:r>
      <w:r w:rsidRPr="009F3CF5">
        <w:rPr>
          <w:rFonts w:ascii="Times New Roman" w:hAnsi="Times New Roman" w:cs="Times New Roman"/>
          <w:color w:val="000000" w:themeColor="text1"/>
          <w:sz w:val="28"/>
          <w:szCs w:val="28"/>
        </w:rPr>
        <w:t>» английский</w:t>
      </w:r>
      <w:r w:rsidR="00D2768D">
        <w:rPr>
          <w:rFonts w:ascii="Times New Roman" w:hAnsi="Times New Roman" w:cs="Times New Roman"/>
          <w:color w:val="000000" w:themeColor="text1"/>
          <w:sz w:val="28"/>
          <w:szCs w:val="28"/>
        </w:rPr>
        <w:t xml:space="preserve"> язык</w:t>
      </w:r>
      <w:r w:rsidRPr="009F3CF5">
        <w:rPr>
          <w:rFonts w:ascii="Times New Roman" w:hAnsi="Times New Roman" w:cs="Times New Roman"/>
          <w:color w:val="000000" w:themeColor="text1"/>
          <w:sz w:val="28"/>
          <w:szCs w:val="28"/>
        </w:rPr>
        <w:t xml:space="preserve"> изучается со 2 класса</w:t>
      </w:r>
      <w:r w:rsidR="00D2768D">
        <w:rPr>
          <w:rFonts w:ascii="Times New Roman" w:hAnsi="Times New Roman" w:cs="Times New Roman"/>
          <w:color w:val="000000" w:themeColor="text1"/>
          <w:sz w:val="28"/>
          <w:szCs w:val="28"/>
        </w:rPr>
        <w:t>,</w:t>
      </w:r>
      <w:r w:rsidRPr="009F3CF5">
        <w:rPr>
          <w:rFonts w:ascii="Times New Roman" w:hAnsi="Times New Roman" w:cs="Times New Roman"/>
          <w:color w:val="000000" w:themeColor="text1"/>
          <w:sz w:val="28"/>
          <w:szCs w:val="28"/>
        </w:rPr>
        <w:t xml:space="preserve"> в связи с малой наполня</w:t>
      </w:r>
      <w:r>
        <w:rPr>
          <w:rFonts w:ascii="Times New Roman" w:hAnsi="Times New Roman" w:cs="Times New Roman"/>
          <w:color w:val="000000" w:themeColor="text1"/>
          <w:sz w:val="28"/>
          <w:szCs w:val="28"/>
        </w:rPr>
        <w:t xml:space="preserve">емостью </w:t>
      </w:r>
      <w:r w:rsidR="00D2768D">
        <w:rPr>
          <w:rFonts w:ascii="Times New Roman" w:hAnsi="Times New Roman" w:cs="Times New Roman"/>
          <w:color w:val="000000" w:themeColor="text1"/>
          <w:sz w:val="28"/>
          <w:szCs w:val="28"/>
        </w:rPr>
        <w:t xml:space="preserve">для проведения учебных занятий </w:t>
      </w:r>
      <w:r>
        <w:rPr>
          <w:rFonts w:ascii="Times New Roman" w:hAnsi="Times New Roman" w:cs="Times New Roman"/>
          <w:color w:val="000000" w:themeColor="text1"/>
          <w:sz w:val="28"/>
          <w:szCs w:val="28"/>
        </w:rPr>
        <w:t>объединены 2</w:t>
      </w:r>
      <w:r w:rsidRPr="009F3CF5">
        <w:rPr>
          <w:rFonts w:ascii="Times New Roman" w:hAnsi="Times New Roman" w:cs="Times New Roman"/>
          <w:color w:val="000000" w:themeColor="text1"/>
          <w:sz w:val="28"/>
          <w:szCs w:val="28"/>
        </w:rPr>
        <w:t xml:space="preserve"> и 4 классы</w:t>
      </w:r>
      <w:r w:rsidR="00ED197D">
        <w:rPr>
          <w:rFonts w:ascii="Times New Roman" w:hAnsi="Times New Roman" w:cs="Times New Roman"/>
          <w:color w:val="000000" w:themeColor="text1"/>
          <w:sz w:val="28"/>
          <w:szCs w:val="28"/>
        </w:rPr>
        <w:t xml:space="preserve"> (3+1)</w:t>
      </w:r>
      <w:r w:rsidRPr="009F3CF5">
        <w:rPr>
          <w:rFonts w:ascii="Times New Roman" w:hAnsi="Times New Roman" w:cs="Times New Roman"/>
          <w:color w:val="000000" w:themeColor="text1"/>
          <w:sz w:val="28"/>
          <w:szCs w:val="28"/>
        </w:rPr>
        <w:t>.</w:t>
      </w:r>
    </w:p>
    <w:p w:rsidR="00362EF8" w:rsidRDefault="00362EF8" w:rsidP="00362EF8">
      <w:pPr>
        <w:suppressAutoHyphens/>
        <w:spacing w:after="0" w:line="240" w:lineRule="auto"/>
        <w:ind w:firstLine="709"/>
        <w:rPr>
          <w:rFonts w:ascii="Times New Roman" w:eastAsia="Calibri" w:hAnsi="Times New Roman" w:cs="Times New Roman"/>
          <w:iCs/>
          <w:sz w:val="28"/>
          <w:szCs w:val="28"/>
        </w:rPr>
      </w:pPr>
      <w:r w:rsidRPr="009F3CF5">
        <w:rPr>
          <w:rFonts w:ascii="Times New Roman" w:eastAsia="Calibri" w:hAnsi="Times New Roman" w:cs="Times New Roman"/>
          <w:iCs/>
          <w:sz w:val="28"/>
          <w:szCs w:val="28"/>
        </w:rPr>
        <w:t>В учебный план 4 класса включён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осуществлён родителями (законными представителями) обучающихся. Выбор зафиксирован  письменными заявлениями родителей (законных представителей) обучающихся. На основании произведённого выбора сформирована учебная группа для изучения модуля «Основы мировых религиозных культур».</w:t>
      </w:r>
    </w:p>
    <w:p w:rsidR="007F0337" w:rsidRPr="00362EF8" w:rsidRDefault="007F0337" w:rsidP="00362EF8">
      <w:pPr>
        <w:suppressAutoHyphens/>
        <w:spacing w:after="0" w:line="240" w:lineRule="auto"/>
        <w:ind w:firstLine="709"/>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В учебный план в предметной области «Родной язык и родная литература» введён в 1 классе учебный предмет «Родной язык». Часы, отведённые на учебный предмет «Родная литература» направлены на усиление предмета «Литературное чтение», часы, отведённые на изучение учебного предмета «Родной язык» </w:t>
      </w:r>
      <w:r w:rsidR="00756156">
        <w:rPr>
          <w:rFonts w:ascii="Times New Roman" w:eastAsia="Calibri" w:hAnsi="Times New Roman" w:cs="Times New Roman"/>
          <w:iCs/>
          <w:sz w:val="28"/>
          <w:szCs w:val="28"/>
        </w:rPr>
        <w:t xml:space="preserve"> и  «Родная литература» во 2, 3, 4 классах,  </w:t>
      </w:r>
      <w:r>
        <w:rPr>
          <w:rFonts w:ascii="Times New Roman" w:eastAsia="Calibri" w:hAnsi="Times New Roman" w:cs="Times New Roman"/>
          <w:iCs/>
          <w:sz w:val="28"/>
          <w:szCs w:val="28"/>
        </w:rPr>
        <w:t>напр</w:t>
      </w:r>
      <w:r w:rsidR="00ED197D">
        <w:rPr>
          <w:rFonts w:ascii="Times New Roman" w:eastAsia="Calibri" w:hAnsi="Times New Roman" w:cs="Times New Roman"/>
          <w:iCs/>
          <w:sz w:val="28"/>
          <w:szCs w:val="28"/>
        </w:rPr>
        <w:t>а</w:t>
      </w:r>
      <w:r>
        <w:rPr>
          <w:rFonts w:ascii="Times New Roman" w:eastAsia="Calibri" w:hAnsi="Times New Roman" w:cs="Times New Roman"/>
          <w:iCs/>
          <w:sz w:val="28"/>
          <w:szCs w:val="28"/>
        </w:rPr>
        <w:t>влены на реализацию потребностей обучающихся в части, формируемой участниками образовательного процесса.</w:t>
      </w:r>
    </w:p>
    <w:p w:rsidR="00362EF8" w:rsidRDefault="00362EF8" w:rsidP="00362EF8">
      <w:pPr>
        <w:suppressAutoHyphens/>
        <w:spacing w:after="0" w:line="240" w:lineRule="auto"/>
        <w:ind w:firstLine="360"/>
        <w:jc w:val="both"/>
        <w:rPr>
          <w:rFonts w:ascii="Times New Roman" w:eastAsia="Calibri" w:hAnsi="Times New Roman" w:cs="Times New Roman"/>
          <w:iCs/>
          <w:sz w:val="28"/>
          <w:szCs w:val="28"/>
        </w:rPr>
      </w:pPr>
      <w:r w:rsidRPr="00362EF8">
        <w:rPr>
          <w:rFonts w:ascii="Times New Roman" w:eastAsia="Calibri" w:hAnsi="Times New Roman" w:cs="Times New Roman"/>
          <w:iCs/>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362EF8" w:rsidRPr="00362EF8" w:rsidRDefault="00362EF8" w:rsidP="00362EF8">
      <w:pPr>
        <w:pStyle w:val="a3"/>
        <w:numPr>
          <w:ilvl w:val="0"/>
          <w:numId w:val="2"/>
        </w:numPr>
        <w:spacing w:after="0"/>
        <w:jc w:val="both"/>
        <w:rPr>
          <w:rFonts w:ascii="Times New Roman" w:eastAsia="Times New Roman" w:hAnsi="Times New Roman" w:cs="Times New Roman"/>
          <w:sz w:val="28"/>
          <w:szCs w:val="24"/>
          <w:lang w:eastAsia="ru-RU"/>
        </w:rPr>
      </w:pPr>
      <w:r w:rsidRPr="00362EF8">
        <w:rPr>
          <w:rFonts w:ascii="Times New Roman" w:eastAsia="Times New Roman" w:hAnsi="Times New Roman" w:cs="Times New Roman"/>
          <w:sz w:val="28"/>
          <w:szCs w:val="24"/>
          <w:lang w:eastAsia="ru-RU"/>
        </w:rPr>
        <w:t>учебные занятия для углубленного изучения отдельных обязательных учебных предметов;</w:t>
      </w:r>
    </w:p>
    <w:p w:rsidR="00362EF8" w:rsidRPr="00362EF8" w:rsidRDefault="00362EF8" w:rsidP="00362EF8">
      <w:pPr>
        <w:pStyle w:val="a3"/>
        <w:numPr>
          <w:ilvl w:val="0"/>
          <w:numId w:val="2"/>
        </w:numPr>
        <w:spacing w:after="0"/>
        <w:jc w:val="both"/>
        <w:rPr>
          <w:rFonts w:ascii="Times New Roman" w:eastAsia="Times New Roman" w:hAnsi="Times New Roman" w:cs="Times New Roman"/>
          <w:sz w:val="28"/>
          <w:szCs w:val="24"/>
          <w:lang w:eastAsia="ru-RU"/>
        </w:rPr>
      </w:pPr>
      <w:r w:rsidRPr="00362EF8">
        <w:rPr>
          <w:rFonts w:ascii="Times New Roman" w:eastAsia="Times New Roman" w:hAnsi="Times New Roman" w:cs="Times New Roman"/>
          <w:sz w:val="28"/>
          <w:szCs w:val="24"/>
          <w:lang w:eastAsia="ru-RU"/>
        </w:rPr>
        <w:t>учебные занятия, обеспечивающие различные интересы обучающихся, в том числе этнокультурные.</w:t>
      </w:r>
    </w:p>
    <w:p w:rsidR="00362EF8" w:rsidRPr="00362EF8" w:rsidRDefault="00362EF8" w:rsidP="00362EF8">
      <w:pPr>
        <w:suppressAutoHyphens/>
        <w:spacing w:after="0" w:line="240" w:lineRule="auto"/>
        <w:jc w:val="both"/>
        <w:rPr>
          <w:rFonts w:ascii="Times New Roman" w:eastAsia="Calibri" w:hAnsi="Times New Roman" w:cs="Times New Roman"/>
          <w:iCs/>
          <w:sz w:val="28"/>
          <w:szCs w:val="28"/>
        </w:rPr>
      </w:pPr>
    </w:p>
    <w:p w:rsidR="00362EF8" w:rsidRPr="00D2768D" w:rsidRDefault="00362EF8" w:rsidP="00D2768D">
      <w:pPr>
        <w:spacing w:after="0" w:line="240" w:lineRule="auto"/>
        <w:ind w:firstLine="360"/>
        <w:jc w:val="both"/>
        <w:rPr>
          <w:rFonts w:ascii="Times New Roman" w:hAnsi="Times New Roman" w:cs="Times New Roman"/>
          <w:color w:val="000000" w:themeColor="text1"/>
          <w:sz w:val="28"/>
          <w:szCs w:val="28"/>
        </w:rPr>
      </w:pPr>
      <w:r w:rsidRPr="00362EF8">
        <w:rPr>
          <w:rFonts w:ascii="Times New Roman" w:hAnsi="Times New Roman" w:cs="Times New Roman"/>
          <w:color w:val="000000" w:themeColor="text1"/>
          <w:sz w:val="28"/>
          <w:szCs w:val="28"/>
        </w:rPr>
        <w:t xml:space="preserve">Учитывая пожелания родителей (законных представителей) обучающихся, в часть, формируемую участниками образовательного процесса, со 2 класса введён предмет «Информатика». Предмет направлен на формирование компьютерной грамотности, освоение информационно-коммуникационных технологий, развитие логического мышления,  носит пропедевтический характер. </w:t>
      </w:r>
    </w:p>
    <w:p w:rsidR="00D2768D" w:rsidRPr="00D2768D" w:rsidRDefault="00D2768D" w:rsidP="00D2768D">
      <w:pPr>
        <w:spacing w:after="0" w:line="240" w:lineRule="auto"/>
        <w:ind w:firstLine="708"/>
        <w:rPr>
          <w:rFonts w:ascii="Times New Roman" w:hAnsi="Times New Roman" w:cs="Times New Roman"/>
          <w:color w:val="000000" w:themeColor="text1"/>
          <w:sz w:val="28"/>
          <w:szCs w:val="28"/>
        </w:rPr>
      </w:pPr>
      <w:r w:rsidRPr="00D2768D">
        <w:rPr>
          <w:rFonts w:ascii="Times New Roman" w:hAnsi="Times New Roman" w:cs="Times New Roman"/>
          <w:color w:val="000000" w:themeColor="text1"/>
          <w:sz w:val="28"/>
          <w:szCs w:val="28"/>
        </w:rPr>
        <w:t>Также в часть, формируемую участниками образовательного процесса, включены:</w:t>
      </w:r>
    </w:p>
    <w:p w:rsidR="00D2768D" w:rsidRPr="00D2768D" w:rsidRDefault="00D2768D" w:rsidP="00D2768D">
      <w:pPr>
        <w:spacing w:after="0" w:line="240" w:lineRule="auto"/>
        <w:ind w:firstLine="708"/>
        <w:rPr>
          <w:rFonts w:ascii="Times New Roman" w:hAnsi="Times New Roman" w:cs="Times New Roman"/>
          <w:color w:val="000000" w:themeColor="text1"/>
          <w:sz w:val="28"/>
          <w:szCs w:val="28"/>
        </w:rPr>
      </w:pPr>
      <w:r w:rsidRPr="00D2768D">
        <w:rPr>
          <w:rFonts w:ascii="Times New Roman" w:eastAsia="Times New Roman" w:hAnsi="Times New Roman" w:cs="Times New Roman"/>
          <w:bCs/>
          <w:color w:val="000000" w:themeColor="text1"/>
          <w:sz w:val="28"/>
          <w:szCs w:val="28"/>
          <w:lang w:eastAsia="ru-RU"/>
        </w:rPr>
        <w:t>Факультатив «Весёлый счёт»</w:t>
      </w:r>
    </w:p>
    <w:p w:rsidR="00D2768D" w:rsidRPr="00D2768D" w:rsidRDefault="00D2768D" w:rsidP="00D2768D">
      <w:pPr>
        <w:spacing w:after="0" w:line="240" w:lineRule="auto"/>
        <w:ind w:firstLine="708"/>
        <w:rPr>
          <w:rFonts w:ascii="Times New Roman" w:eastAsia="Times New Roman" w:hAnsi="Times New Roman" w:cs="Times New Roman"/>
          <w:bCs/>
          <w:color w:val="000000" w:themeColor="text1"/>
          <w:sz w:val="28"/>
          <w:szCs w:val="28"/>
          <w:lang w:eastAsia="ru-RU"/>
        </w:rPr>
      </w:pPr>
      <w:r w:rsidRPr="00D2768D">
        <w:rPr>
          <w:rFonts w:ascii="Times New Roman" w:eastAsia="Times New Roman" w:hAnsi="Times New Roman" w:cs="Times New Roman"/>
          <w:bCs/>
          <w:color w:val="000000" w:themeColor="text1"/>
          <w:sz w:val="28"/>
          <w:szCs w:val="28"/>
          <w:lang w:eastAsia="ru-RU"/>
        </w:rPr>
        <w:t>Факультатив «</w:t>
      </w:r>
      <w:proofErr w:type="spellStart"/>
      <w:r w:rsidRPr="00D2768D">
        <w:rPr>
          <w:rFonts w:ascii="Times New Roman" w:eastAsia="Times New Roman" w:hAnsi="Times New Roman" w:cs="Times New Roman"/>
          <w:bCs/>
          <w:color w:val="000000" w:themeColor="text1"/>
          <w:sz w:val="28"/>
          <w:szCs w:val="28"/>
          <w:lang w:eastAsia="ru-RU"/>
        </w:rPr>
        <w:t>Пишичитайка</w:t>
      </w:r>
      <w:proofErr w:type="spellEnd"/>
      <w:r w:rsidRPr="00D2768D">
        <w:rPr>
          <w:rFonts w:ascii="Times New Roman" w:eastAsia="Times New Roman" w:hAnsi="Times New Roman" w:cs="Times New Roman"/>
          <w:bCs/>
          <w:color w:val="000000" w:themeColor="text1"/>
          <w:sz w:val="28"/>
          <w:szCs w:val="28"/>
          <w:lang w:eastAsia="ru-RU"/>
        </w:rPr>
        <w:t>»,</w:t>
      </w:r>
    </w:p>
    <w:p w:rsidR="00D2768D" w:rsidRPr="00D2768D" w:rsidRDefault="00D2768D" w:rsidP="00D2768D">
      <w:pPr>
        <w:spacing w:after="0" w:line="240" w:lineRule="auto"/>
        <w:rPr>
          <w:rFonts w:ascii="Times New Roman" w:eastAsia="Times New Roman" w:hAnsi="Times New Roman" w:cs="Times New Roman"/>
          <w:bCs/>
          <w:color w:val="000000" w:themeColor="text1"/>
          <w:sz w:val="28"/>
          <w:szCs w:val="28"/>
          <w:lang w:eastAsia="ru-RU"/>
        </w:rPr>
      </w:pPr>
      <w:r w:rsidRPr="00D2768D">
        <w:rPr>
          <w:rFonts w:ascii="Times New Roman" w:eastAsia="Times New Roman" w:hAnsi="Times New Roman" w:cs="Times New Roman"/>
          <w:bCs/>
          <w:color w:val="000000" w:themeColor="text1"/>
          <w:sz w:val="28"/>
          <w:szCs w:val="28"/>
          <w:lang w:eastAsia="ru-RU"/>
        </w:rPr>
        <w:t>которые направлены на коррекцию и углубление знаний по русскому языку, м</w:t>
      </w:r>
      <w:r>
        <w:rPr>
          <w:rFonts w:ascii="Times New Roman" w:eastAsia="Times New Roman" w:hAnsi="Times New Roman" w:cs="Times New Roman"/>
          <w:bCs/>
          <w:color w:val="000000" w:themeColor="text1"/>
          <w:sz w:val="28"/>
          <w:szCs w:val="28"/>
          <w:lang w:eastAsia="ru-RU"/>
        </w:rPr>
        <w:t>атематике, литературному чтению за счёт часов, отведённых на введение учебного предмета «Родной язык» и «Родная литература»</w:t>
      </w:r>
      <w:r w:rsidR="007F0337">
        <w:rPr>
          <w:rFonts w:ascii="Times New Roman" w:eastAsia="Times New Roman" w:hAnsi="Times New Roman" w:cs="Times New Roman"/>
          <w:bCs/>
          <w:color w:val="000000" w:themeColor="text1"/>
          <w:sz w:val="28"/>
          <w:szCs w:val="28"/>
          <w:lang w:eastAsia="ru-RU"/>
        </w:rPr>
        <w:t>.</w:t>
      </w:r>
    </w:p>
    <w:p w:rsidR="004E7ACF" w:rsidRDefault="004E7ACF" w:rsidP="00362EF8">
      <w:pPr>
        <w:rPr>
          <w:rFonts w:ascii="Times New Roman" w:eastAsia="Times New Roman" w:hAnsi="Times New Roman" w:cs="Times New Roman"/>
          <w:sz w:val="28"/>
          <w:szCs w:val="24"/>
          <w:lang w:eastAsia="ru-RU"/>
        </w:rPr>
      </w:pPr>
    </w:p>
    <w:p w:rsidR="004E7ACF" w:rsidRDefault="004E7ACF" w:rsidP="00362EF8">
      <w:pPr>
        <w:rPr>
          <w:rFonts w:ascii="Times New Roman" w:eastAsia="Times New Roman" w:hAnsi="Times New Roman" w:cs="Times New Roman"/>
          <w:sz w:val="28"/>
          <w:szCs w:val="24"/>
          <w:lang w:eastAsia="ru-RU"/>
        </w:rPr>
      </w:pPr>
    </w:p>
    <w:p w:rsidR="004E7ACF" w:rsidRDefault="004E7ACF" w:rsidP="00362EF8">
      <w:pPr>
        <w:rPr>
          <w:rFonts w:ascii="Times New Roman" w:eastAsia="Times New Roman" w:hAnsi="Times New Roman" w:cs="Times New Roman"/>
          <w:sz w:val="28"/>
          <w:szCs w:val="24"/>
          <w:lang w:eastAsia="ru-RU"/>
        </w:rPr>
      </w:pPr>
    </w:p>
    <w:p w:rsidR="004E7ACF" w:rsidRDefault="004E7ACF" w:rsidP="00362EF8">
      <w:pPr>
        <w:rPr>
          <w:rFonts w:ascii="Times New Roman" w:eastAsia="Times New Roman" w:hAnsi="Times New Roman" w:cs="Times New Roman"/>
          <w:sz w:val="28"/>
          <w:szCs w:val="24"/>
          <w:lang w:eastAsia="ru-RU"/>
        </w:rPr>
      </w:pPr>
    </w:p>
    <w:p w:rsidR="004E7ACF" w:rsidRDefault="004E7ACF" w:rsidP="00362EF8">
      <w:pPr>
        <w:rPr>
          <w:rFonts w:ascii="Times New Roman" w:eastAsia="Times New Roman" w:hAnsi="Times New Roman" w:cs="Times New Roman"/>
          <w:sz w:val="28"/>
          <w:szCs w:val="24"/>
          <w:lang w:eastAsia="ru-RU"/>
        </w:rPr>
      </w:pPr>
    </w:p>
    <w:p w:rsidR="004E7ACF" w:rsidRDefault="004E7ACF" w:rsidP="00362EF8">
      <w:pPr>
        <w:rPr>
          <w:rFonts w:ascii="Times New Roman" w:eastAsia="Times New Roman" w:hAnsi="Times New Roman" w:cs="Times New Roman"/>
          <w:sz w:val="28"/>
          <w:szCs w:val="24"/>
          <w:lang w:eastAsia="ru-RU"/>
        </w:rPr>
      </w:pPr>
    </w:p>
    <w:p w:rsidR="004E7ACF" w:rsidRPr="001A29DB" w:rsidRDefault="004E7ACF" w:rsidP="004E7ACF">
      <w:pPr>
        <w:spacing w:after="0" w:line="240" w:lineRule="auto"/>
        <w:jc w:val="center"/>
        <w:rPr>
          <w:rFonts w:ascii="Times New Roman" w:hAnsi="Times New Roman" w:cs="Times New Roman"/>
          <w:b/>
          <w:sz w:val="28"/>
          <w:szCs w:val="40"/>
        </w:rPr>
      </w:pPr>
      <w:r w:rsidRPr="001A29DB">
        <w:rPr>
          <w:rFonts w:ascii="Times New Roman" w:hAnsi="Times New Roman" w:cs="Times New Roman"/>
          <w:b/>
          <w:sz w:val="28"/>
          <w:szCs w:val="40"/>
        </w:rPr>
        <w:lastRenderedPageBreak/>
        <w:t xml:space="preserve">Учебный план начального общего образования </w:t>
      </w:r>
    </w:p>
    <w:p w:rsidR="004E7ACF" w:rsidRPr="0050583D" w:rsidRDefault="004E7ACF" w:rsidP="004E7ACF">
      <w:pPr>
        <w:pStyle w:val="a3"/>
        <w:numPr>
          <w:ilvl w:val="0"/>
          <w:numId w:val="4"/>
        </w:numPr>
        <w:spacing w:after="0" w:line="240" w:lineRule="auto"/>
        <w:jc w:val="center"/>
        <w:rPr>
          <w:rFonts w:ascii="Times New Roman" w:hAnsi="Times New Roman" w:cs="Times New Roman"/>
          <w:b/>
          <w:sz w:val="28"/>
          <w:szCs w:val="40"/>
        </w:rPr>
      </w:pPr>
      <w:r w:rsidRPr="0050583D">
        <w:rPr>
          <w:rFonts w:ascii="Times New Roman" w:hAnsi="Times New Roman" w:cs="Times New Roman"/>
          <w:b/>
          <w:sz w:val="28"/>
          <w:szCs w:val="40"/>
        </w:rPr>
        <w:t>4 классы)</w:t>
      </w:r>
    </w:p>
    <w:p w:rsidR="004E7ACF" w:rsidRPr="004E7ACF" w:rsidRDefault="004E7ACF" w:rsidP="004E7ACF">
      <w:pPr>
        <w:spacing w:after="0" w:line="240" w:lineRule="auto"/>
        <w:jc w:val="center"/>
        <w:rPr>
          <w:rFonts w:ascii="Times New Roman" w:hAnsi="Times New Roman" w:cs="Times New Roman"/>
          <w:b/>
          <w:sz w:val="28"/>
          <w:szCs w:val="40"/>
        </w:rPr>
      </w:pPr>
      <w:r w:rsidRPr="0050583D">
        <w:rPr>
          <w:rFonts w:ascii="Times New Roman" w:hAnsi="Times New Roman" w:cs="Times New Roman"/>
          <w:b/>
          <w:sz w:val="28"/>
          <w:szCs w:val="40"/>
        </w:rPr>
        <w:t>2020 – 2021 учебный год (6-дневная неделя)</w:t>
      </w:r>
    </w:p>
    <w:tbl>
      <w:tblPr>
        <w:tblStyle w:val="a4"/>
        <w:tblW w:w="10598" w:type="dxa"/>
        <w:tblLayout w:type="fixed"/>
        <w:tblLook w:val="0000"/>
      </w:tblPr>
      <w:tblGrid>
        <w:gridCol w:w="1951"/>
        <w:gridCol w:w="2674"/>
        <w:gridCol w:w="921"/>
        <w:gridCol w:w="921"/>
        <w:gridCol w:w="99"/>
        <w:gridCol w:w="874"/>
        <w:gridCol w:w="919"/>
        <w:gridCol w:w="943"/>
        <w:gridCol w:w="1296"/>
      </w:tblGrid>
      <w:tr w:rsidR="004E7ACF" w:rsidRPr="007C3E7B" w:rsidTr="00756156">
        <w:trPr>
          <w:trHeight w:val="428"/>
        </w:trPr>
        <w:tc>
          <w:tcPr>
            <w:tcW w:w="1951" w:type="dxa"/>
            <w:vMerge w:val="restart"/>
          </w:tcPr>
          <w:p w:rsidR="004E7ACF" w:rsidRPr="007C3E7B" w:rsidRDefault="004E7ACF" w:rsidP="004E7ACF">
            <w:pPr>
              <w:spacing w:after="0" w:line="240" w:lineRule="auto"/>
              <w:jc w:val="both"/>
              <w:rPr>
                <w:rFonts w:ascii="Times New Roman" w:hAnsi="Times New Roman" w:cs="Times New Roman"/>
                <w:b/>
                <w:bCs/>
                <w:sz w:val="24"/>
                <w:szCs w:val="24"/>
              </w:rPr>
            </w:pPr>
            <w:r w:rsidRPr="007C3E7B">
              <w:rPr>
                <w:rFonts w:ascii="Times New Roman" w:hAnsi="Times New Roman" w:cs="Times New Roman"/>
                <w:b/>
                <w:bCs/>
                <w:sz w:val="24"/>
                <w:szCs w:val="24"/>
              </w:rPr>
              <w:t>Предметные области</w:t>
            </w:r>
          </w:p>
        </w:tc>
        <w:tc>
          <w:tcPr>
            <w:tcW w:w="2674" w:type="dxa"/>
            <w:vMerge w:val="restart"/>
          </w:tcPr>
          <w:p w:rsidR="004E7ACF" w:rsidRPr="007C3E7B" w:rsidRDefault="004E7ACF" w:rsidP="004E7ACF">
            <w:pPr>
              <w:spacing w:after="0" w:line="240" w:lineRule="auto"/>
              <w:jc w:val="both"/>
              <w:rPr>
                <w:rFonts w:ascii="Times New Roman" w:hAnsi="Times New Roman" w:cs="Times New Roman"/>
                <w:b/>
                <w:bCs/>
                <w:sz w:val="24"/>
                <w:szCs w:val="24"/>
              </w:rPr>
            </w:pPr>
            <w:r w:rsidRPr="007C3E7B">
              <w:rPr>
                <w:rFonts w:ascii="Times New Roman" w:hAnsi="Times New Roman" w:cs="Times New Roman"/>
                <w:b/>
                <w:bCs/>
                <w:sz w:val="24"/>
                <w:szCs w:val="24"/>
              </w:rPr>
              <w:t>Учебные</w:t>
            </w:r>
          </w:p>
          <w:p w:rsidR="004E7ACF" w:rsidRPr="007C3E7B" w:rsidRDefault="004E7ACF" w:rsidP="004E7ACF">
            <w:pPr>
              <w:spacing w:after="0" w:line="240" w:lineRule="auto"/>
              <w:jc w:val="both"/>
              <w:rPr>
                <w:rFonts w:ascii="Times New Roman" w:hAnsi="Times New Roman" w:cs="Times New Roman"/>
                <w:b/>
                <w:sz w:val="24"/>
                <w:szCs w:val="24"/>
              </w:rPr>
            </w:pPr>
            <w:r w:rsidRPr="007C3E7B">
              <w:rPr>
                <w:rFonts w:ascii="Times New Roman" w:hAnsi="Times New Roman" w:cs="Times New Roman"/>
                <w:b/>
                <w:bCs/>
                <w:sz w:val="24"/>
                <w:szCs w:val="24"/>
              </w:rPr>
              <w:t>предметы</w:t>
            </w:r>
          </w:p>
          <w:p w:rsidR="004E7ACF" w:rsidRDefault="004E7ACF" w:rsidP="004E7ACF">
            <w:pPr>
              <w:spacing w:after="0" w:line="240" w:lineRule="auto"/>
              <w:jc w:val="both"/>
              <w:rPr>
                <w:rFonts w:ascii="Times New Roman" w:hAnsi="Times New Roman" w:cs="Times New Roman"/>
                <w:b/>
                <w:sz w:val="24"/>
                <w:szCs w:val="24"/>
              </w:rPr>
            </w:pPr>
          </w:p>
          <w:p w:rsidR="004E7ACF" w:rsidRPr="007C3E7B" w:rsidRDefault="004E7ACF" w:rsidP="004E7ACF">
            <w:pPr>
              <w:spacing w:after="0" w:line="240" w:lineRule="auto"/>
              <w:jc w:val="both"/>
              <w:rPr>
                <w:rFonts w:ascii="Times New Roman" w:hAnsi="Times New Roman" w:cs="Times New Roman"/>
                <w:b/>
                <w:bCs/>
                <w:sz w:val="24"/>
                <w:szCs w:val="24"/>
              </w:rPr>
            </w:pPr>
            <w:r w:rsidRPr="007C3E7B">
              <w:rPr>
                <w:rFonts w:ascii="Times New Roman" w:hAnsi="Times New Roman" w:cs="Times New Roman"/>
                <w:b/>
                <w:sz w:val="24"/>
                <w:szCs w:val="24"/>
              </w:rPr>
              <w:t>Классы</w:t>
            </w:r>
          </w:p>
        </w:tc>
        <w:tc>
          <w:tcPr>
            <w:tcW w:w="3734" w:type="dxa"/>
            <w:gridSpan w:val="5"/>
          </w:tcPr>
          <w:p w:rsidR="004E7ACF" w:rsidRPr="007C3E7B" w:rsidRDefault="004E7ACF" w:rsidP="004E7ACF">
            <w:pPr>
              <w:spacing w:after="0" w:line="240" w:lineRule="auto"/>
              <w:jc w:val="center"/>
              <w:rPr>
                <w:rFonts w:ascii="Times New Roman" w:hAnsi="Times New Roman" w:cs="Times New Roman"/>
                <w:b/>
                <w:sz w:val="24"/>
                <w:szCs w:val="24"/>
              </w:rPr>
            </w:pPr>
            <w:r w:rsidRPr="007C3E7B">
              <w:rPr>
                <w:rFonts w:ascii="Times New Roman" w:hAnsi="Times New Roman" w:cs="Times New Roman"/>
                <w:b/>
                <w:bCs/>
                <w:sz w:val="24"/>
                <w:szCs w:val="24"/>
              </w:rPr>
              <w:t>Количество часов в неделю</w:t>
            </w:r>
          </w:p>
        </w:tc>
        <w:tc>
          <w:tcPr>
            <w:tcW w:w="943" w:type="dxa"/>
            <w:vMerge w:val="restart"/>
          </w:tcPr>
          <w:p w:rsidR="004E7ACF" w:rsidRPr="007C3E7B" w:rsidRDefault="004E7ACF" w:rsidP="004E7ACF">
            <w:pPr>
              <w:spacing w:after="0" w:line="240" w:lineRule="auto"/>
              <w:jc w:val="center"/>
              <w:rPr>
                <w:rFonts w:ascii="Times New Roman" w:hAnsi="Times New Roman" w:cs="Times New Roman"/>
                <w:b/>
                <w:sz w:val="24"/>
                <w:szCs w:val="24"/>
              </w:rPr>
            </w:pPr>
            <w:r w:rsidRPr="007C3E7B">
              <w:rPr>
                <w:rFonts w:ascii="Times New Roman" w:hAnsi="Times New Roman" w:cs="Times New Roman"/>
                <w:b/>
                <w:bCs/>
                <w:sz w:val="24"/>
                <w:szCs w:val="24"/>
              </w:rPr>
              <w:t>Всего</w:t>
            </w:r>
          </w:p>
        </w:tc>
        <w:tc>
          <w:tcPr>
            <w:tcW w:w="1296" w:type="dxa"/>
            <w:vMerge w:val="restart"/>
          </w:tcPr>
          <w:p w:rsidR="004E7ACF" w:rsidRPr="007C3E7B" w:rsidRDefault="004E7ACF" w:rsidP="004E7A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учётом объединения</w:t>
            </w:r>
          </w:p>
        </w:tc>
      </w:tr>
      <w:tr w:rsidR="004E7ACF" w:rsidRPr="007C3E7B" w:rsidTr="00756156">
        <w:trPr>
          <w:trHeight w:val="260"/>
        </w:trPr>
        <w:tc>
          <w:tcPr>
            <w:tcW w:w="1951" w:type="dxa"/>
            <w:vMerge/>
          </w:tcPr>
          <w:p w:rsidR="004E7ACF" w:rsidRPr="007C3E7B" w:rsidRDefault="004E7ACF" w:rsidP="004E7ACF">
            <w:pPr>
              <w:spacing w:after="0" w:line="240" w:lineRule="auto"/>
              <w:jc w:val="both"/>
              <w:rPr>
                <w:rFonts w:ascii="Times New Roman" w:hAnsi="Times New Roman" w:cs="Times New Roman"/>
                <w:bCs/>
                <w:sz w:val="24"/>
                <w:szCs w:val="24"/>
              </w:rPr>
            </w:pPr>
          </w:p>
        </w:tc>
        <w:tc>
          <w:tcPr>
            <w:tcW w:w="2674" w:type="dxa"/>
            <w:vMerge/>
          </w:tcPr>
          <w:p w:rsidR="004E7ACF" w:rsidRPr="007C3E7B" w:rsidRDefault="004E7ACF" w:rsidP="004E7ACF">
            <w:pPr>
              <w:spacing w:after="0" w:line="240" w:lineRule="auto"/>
              <w:jc w:val="both"/>
              <w:rPr>
                <w:rFonts w:ascii="Times New Roman" w:hAnsi="Times New Roman" w:cs="Times New Roman"/>
                <w:bCs/>
                <w:sz w:val="24"/>
                <w:szCs w:val="24"/>
              </w:rPr>
            </w:pPr>
          </w:p>
        </w:tc>
        <w:tc>
          <w:tcPr>
            <w:tcW w:w="921" w:type="dxa"/>
          </w:tcPr>
          <w:p w:rsidR="004E7ACF" w:rsidRDefault="004E7ACF" w:rsidP="004E7ACF">
            <w:pPr>
              <w:spacing w:after="0" w:line="240" w:lineRule="auto"/>
              <w:jc w:val="both"/>
              <w:rPr>
                <w:rFonts w:ascii="Times New Roman" w:hAnsi="Times New Roman" w:cs="Times New Roman"/>
                <w:b/>
                <w:bCs/>
                <w:sz w:val="24"/>
                <w:szCs w:val="24"/>
              </w:rPr>
            </w:pPr>
          </w:p>
          <w:p w:rsidR="004E7ACF" w:rsidRDefault="004E7ACF" w:rsidP="004E7ACF">
            <w:pPr>
              <w:spacing w:after="0" w:line="240" w:lineRule="auto"/>
              <w:jc w:val="both"/>
              <w:rPr>
                <w:rFonts w:ascii="Times New Roman" w:hAnsi="Times New Roman" w:cs="Times New Roman"/>
                <w:b/>
                <w:bCs/>
                <w:sz w:val="24"/>
                <w:szCs w:val="24"/>
              </w:rPr>
            </w:pPr>
          </w:p>
          <w:p w:rsidR="004E7ACF" w:rsidRPr="007C3E7B" w:rsidRDefault="004E7ACF" w:rsidP="004E7ACF">
            <w:pPr>
              <w:spacing w:after="0" w:line="240" w:lineRule="auto"/>
              <w:jc w:val="both"/>
              <w:rPr>
                <w:rFonts w:ascii="Times New Roman" w:hAnsi="Times New Roman" w:cs="Times New Roman"/>
                <w:b/>
                <w:sz w:val="24"/>
                <w:szCs w:val="24"/>
              </w:rPr>
            </w:pPr>
            <w:r w:rsidRPr="007C3E7B">
              <w:rPr>
                <w:rFonts w:ascii="Times New Roman" w:hAnsi="Times New Roman" w:cs="Times New Roman"/>
                <w:b/>
                <w:bCs/>
                <w:sz w:val="24"/>
                <w:szCs w:val="24"/>
              </w:rPr>
              <w:t>I</w:t>
            </w:r>
            <w:r>
              <w:rPr>
                <w:rFonts w:ascii="Times New Roman" w:hAnsi="Times New Roman" w:cs="Times New Roman"/>
                <w:b/>
                <w:bCs/>
                <w:sz w:val="24"/>
                <w:szCs w:val="24"/>
              </w:rPr>
              <w:t>*</w:t>
            </w:r>
          </w:p>
        </w:tc>
        <w:tc>
          <w:tcPr>
            <w:tcW w:w="1020" w:type="dxa"/>
            <w:gridSpan w:val="2"/>
          </w:tcPr>
          <w:p w:rsidR="004E7ACF" w:rsidRDefault="004E7ACF" w:rsidP="004E7ACF">
            <w:pPr>
              <w:spacing w:after="0" w:line="240" w:lineRule="auto"/>
              <w:jc w:val="both"/>
              <w:rPr>
                <w:rFonts w:ascii="Times New Roman" w:hAnsi="Times New Roman" w:cs="Times New Roman"/>
                <w:b/>
                <w:bCs/>
                <w:sz w:val="24"/>
                <w:szCs w:val="24"/>
              </w:rPr>
            </w:pPr>
          </w:p>
          <w:p w:rsidR="004E7ACF" w:rsidRDefault="004E7ACF" w:rsidP="004E7ACF">
            <w:pPr>
              <w:spacing w:after="0" w:line="240" w:lineRule="auto"/>
              <w:jc w:val="both"/>
              <w:rPr>
                <w:rFonts w:ascii="Times New Roman" w:hAnsi="Times New Roman" w:cs="Times New Roman"/>
                <w:b/>
                <w:bCs/>
                <w:sz w:val="24"/>
                <w:szCs w:val="24"/>
              </w:rPr>
            </w:pPr>
          </w:p>
          <w:p w:rsidR="004E7ACF" w:rsidRPr="007C3E7B" w:rsidRDefault="004E7ACF" w:rsidP="004E7ACF">
            <w:pPr>
              <w:spacing w:after="0" w:line="240" w:lineRule="auto"/>
              <w:jc w:val="both"/>
              <w:rPr>
                <w:rFonts w:ascii="Times New Roman" w:hAnsi="Times New Roman" w:cs="Times New Roman"/>
                <w:b/>
                <w:sz w:val="24"/>
                <w:szCs w:val="24"/>
              </w:rPr>
            </w:pPr>
            <w:r w:rsidRPr="007C3E7B">
              <w:rPr>
                <w:rFonts w:ascii="Times New Roman" w:hAnsi="Times New Roman" w:cs="Times New Roman"/>
                <w:b/>
                <w:bCs/>
                <w:sz w:val="24"/>
                <w:szCs w:val="24"/>
              </w:rPr>
              <w:t>II</w:t>
            </w:r>
            <w:r>
              <w:rPr>
                <w:rFonts w:ascii="Times New Roman" w:hAnsi="Times New Roman" w:cs="Times New Roman"/>
                <w:b/>
                <w:bCs/>
                <w:sz w:val="24"/>
                <w:szCs w:val="24"/>
              </w:rPr>
              <w:t>**</w:t>
            </w:r>
          </w:p>
        </w:tc>
        <w:tc>
          <w:tcPr>
            <w:tcW w:w="874" w:type="dxa"/>
          </w:tcPr>
          <w:p w:rsidR="004E7ACF" w:rsidRDefault="004E7ACF" w:rsidP="004E7ACF">
            <w:pPr>
              <w:spacing w:after="0" w:line="240" w:lineRule="auto"/>
              <w:jc w:val="center"/>
              <w:rPr>
                <w:rFonts w:ascii="Times New Roman" w:hAnsi="Times New Roman" w:cs="Times New Roman"/>
                <w:b/>
                <w:bCs/>
                <w:sz w:val="24"/>
                <w:szCs w:val="24"/>
              </w:rPr>
            </w:pPr>
          </w:p>
          <w:p w:rsidR="004E7ACF" w:rsidRDefault="004E7ACF" w:rsidP="004E7ACF">
            <w:pPr>
              <w:spacing w:after="0" w:line="240" w:lineRule="auto"/>
              <w:jc w:val="center"/>
              <w:rPr>
                <w:rFonts w:ascii="Times New Roman" w:hAnsi="Times New Roman" w:cs="Times New Roman"/>
                <w:b/>
                <w:bCs/>
                <w:sz w:val="24"/>
                <w:szCs w:val="24"/>
              </w:rPr>
            </w:pPr>
          </w:p>
          <w:p w:rsidR="004E7ACF" w:rsidRPr="007C3E7B" w:rsidRDefault="004E7ACF" w:rsidP="004E7ACF">
            <w:pPr>
              <w:spacing w:after="0" w:line="240" w:lineRule="auto"/>
              <w:jc w:val="center"/>
              <w:rPr>
                <w:rFonts w:ascii="Times New Roman" w:hAnsi="Times New Roman" w:cs="Times New Roman"/>
                <w:b/>
                <w:sz w:val="24"/>
                <w:szCs w:val="24"/>
              </w:rPr>
            </w:pPr>
            <w:r w:rsidRPr="007C3E7B">
              <w:rPr>
                <w:rFonts w:ascii="Times New Roman" w:hAnsi="Times New Roman" w:cs="Times New Roman"/>
                <w:b/>
                <w:bCs/>
                <w:sz w:val="24"/>
                <w:szCs w:val="24"/>
              </w:rPr>
              <w:t>III</w:t>
            </w:r>
            <w:r>
              <w:rPr>
                <w:rFonts w:ascii="Times New Roman" w:hAnsi="Times New Roman" w:cs="Times New Roman"/>
                <w:b/>
                <w:bCs/>
                <w:sz w:val="24"/>
                <w:szCs w:val="24"/>
              </w:rPr>
              <w:t>*</w:t>
            </w:r>
          </w:p>
        </w:tc>
        <w:tc>
          <w:tcPr>
            <w:tcW w:w="919" w:type="dxa"/>
          </w:tcPr>
          <w:p w:rsidR="004E7ACF" w:rsidRDefault="004E7ACF" w:rsidP="004E7ACF">
            <w:pPr>
              <w:spacing w:after="0" w:line="240" w:lineRule="auto"/>
              <w:jc w:val="center"/>
              <w:rPr>
                <w:rFonts w:ascii="Times New Roman" w:hAnsi="Times New Roman" w:cs="Times New Roman"/>
                <w:b/>
                <w:bCs/>
                <w:sz w:val="24"/>
                <w:szCs w:val="24"/>
              </w:rPr>
            </w:pPr>
          </w:p>
          <w:p w:rsidR="004E7ACF" w:rsidRDefault="004E7ACF" w:rsidP="004E7ACF">
            <w:pPr>
              <w:spacing w:after="0" w:line="240" w:lineRule="auto"/>
              <w:jc w:val="center"/>
              <w:rPr>
                <w:rFonts w:ascii="Times New Roman" w:hAnsi="Times New Roman" w:cs="Times New Roman"/>
                <w:b/>
                <w:bCs/>
                <w:sz w:val="24"/>
                <w:szCs w:val="24"/>
              </w:rPr>
            </w:pPr>
          </w:p>
          <w:p w:rsidR="004E7ACF" w:rsidRPr="007C3E7B" w:rsidRDefault="004E7ACF" w:rsidP="004E7ACF">
            <w:pPr>
              <w:spacing w:after="0" w:line="240" w:lineRule="auto"/>
              <w:jc w:val="center"/>
              <w:rPr>
                <w:rFonts w:ascii="Times New Roman" w:hAnsi="Times New Roman" w:cs="Times New Roman"/>
                <w:b/>
                <w:sz w:val="24"/>
                <w:szCs w:val="24"/>
              </w:rPr>
            </w:pPr>
            <w:r w:rsidRPr="007C3E7B">
              <w:rPr>
                <w:rFonts w:ascii="Times New Roman" w:hAnsi="Times New Roman" w:cs="Times New Roman"/>
                <w:b/>
                <w:bCs/>
                <w:sz w:val="24"/>
                <w:szCs w:val="24"/>
              </w:rPr>
              <w:t>IV</w:t>
            </w:r>
            <w:r>
              <w:rPr>
                <w:rFonts w:ascii="Times New Roman" w:hAnsi="Times New Roman" w:cs="Times New Roman"/>
                <w:b/>
                <w:bCs/>
                <w:sz w:val="24"/>
                <w:szCs w:val="24"/>
              </w:rPr>
              <w:t>**</w:t>
            </w:r>
          </w:p>
        </w:tc>
        <w:tc>
          <w:tcPr>
            <w:tcW w:w="943" w:type="dxa"/>
            <w:vMerge/>
          </w:tcPr>
          <w:p w:rsidR="004E7ACF" w:rsidRPr="007C3E7B" w:rsidRDefault="004E7ACF" w:rsidP="004E7ACF">
            <w:pPr>
              <w:spacing w:after="0" w:line="240" w:lineRule="auto"/>
              <w:jc w:val="center"/>
              <w:rPr>
                <w:rFonts w:ascii="Times New Roman" w:hAnsi="Times New Roman" w:cs="Times New Roman"/>
                <w:sz w:val="24"/>
                <w:szCs w:val="24"/>
              </w:rPr>
            </w:pPr>
          </w:p>
        </w:tc>
        <w:tc>
          <w:tcPr>
            <w:tcW w:w="1296" w:type="dxa"/>
            <w:vMerge/>
          </w:tcPr>
          <w:p w:rsidR="004E7ACF" w:rsidRPr="007C3E7B" w:rsidRDefault="004E7ACF" w:rsidP="004E7ACF">
            <w:pPr>
              <w:spacing w:after="0" w:line="240" w:lineRule="auto"/>
              <w:jc w:val="center"/>
              <w:rPr>
                <w:rFonts w:ascii="Times New Roman" w:hAnsi="Times New Roman" w:cs="Times New Roman"/>
                <w:sz w:val="24"/>
                <w:szCs w:val="24"/>
              </w:rPr>
            </w:pPr>
          </w:p>
        </w:tc>
      </w:tr>
      <w:tr w:rsidR="004E7ACF" w:rsidRPr="007C3E7B" w:rsidTr="00756156">
        <w:trPr>
          <w:trHeight w:val="260"/>
        </w:trPr>
        <w:tc>
          <w:tcPr>
            <w:tcW w:w="4625" w:type="dxa"/>
            <w:gridSpan w:val="2"/>
          </w:tcPr>
          <w:p w:rsidR="004E7ACF" w:rsidRPr="007C3E7B" w:rsidRDefault="004E7ACF" w:rsidP="004E7ACF">
            <w:pPr>
              <w:spacing w:after="0" w:line="240" w:lineRule="auto"/>
              <w:jc w:val="both"/>
              <w:rPr>
                <w:rFonts w:ascii="Times New Roman" w:hAnsi="Times New Roman" w:cs="Times New Roman"/>
                <w:bCs/>
                <w:i/>
                <w:sz w:val="24"/>
                <w:szCs w:val="24"/>
              </w:rPr>
            </w:pPr>
            <w:r w:rsidRPr="007C3E7B">
              <w:rPr>
                <w:rFonts w:ascii="Times New Roman" w:hAnsi="Times New Roman" w:cs="Times New Roman"/>
                <w:bCs/>
                <w:i/>
                <w:sz w:val="24"/>
                <w:szCs w:val="24"/>
              </w:rPr>
              <w:t>Обязательная часть</w:t>
            </w:r>
          </w:p>
        </w:tc>
        <w:tc>
          <w:tcPr>
            <w:tcW w:w="3734" w:type="dxa"/>
            <w:gridSpan w:val="5"/>
          </w:tcPr>
          <w:p w:rsidR="004E7ACF" w:rsidRPr="007C3E7B" w:rsidRDefault="004E7ACF" w:rsidP="004E7ACF">
            <w:pPr>
              <w:spacing w:after="0" w:line="240" w:lineRule="auto"/>
              <w:jc w:val="both"/>
              <w:rPr>
                <w:rFonts w:ascii="Times New Roman" w:hAnsi="Times New Roman" w:cs="Times New Roman"/>
                <w:bCs/>
                <w:sz w:val="24"/>
                <w:szCs w:val="24"/>
              </w:rPr>
            </w:pPr>
          </w:p>
        </w:tc>
        <w:tc>
          <w:tcPr>
            <w:tcW w:w="943" w:type="dxa"/>
          </w:tcPr>
          <w:p w:rsidR="004E7ACF" w:rsidRPr="007C3E7B" w:rsidRDefault="004E7ACF" w:rsidP="004E7ACF">
            <w:pPr>
              <w:spacing w:after="0" w:line="240" w:lineRule="auto"/>
              <w:jc w:val="both"/>
              <w:rPr>
                <w:rFonts w:ascii="Times New Roman" w:hAnsi="Times New Roman" w:cs="Times New Roman"/>
                <w:bCs/>
                <w:sz w:val="24"/>
                <w:szCs w:val="24"/>
              </w:rPr>
            </w:pPr>
          </w:p>
        </w:tc>
        <w:tc>
          <w:tcPr>
            <w:tcW w:w="1296" w:type="dxa"/>
          </w:tcPr>
          <w:p w:rsidR="004E7ACF" w:rsidRPr="007C3E7B" w:rsidRDefault="004E7ACF" w:rsidP="004E7ACF">
            <w:pPr>
              <w:spacing w:after="0" w:line="240" w:lineRule="auto"/>
              <w:jc w:val="both"/>
              <w:rPr>
                <w:rFonts w:ascii="Times New Roman" w:hAnsi="Times New Roman" w:cs="Times New Roman"/>
                <w:bCs/>
                <w:sz w:val="24"/>
                <w:szCs w:val="24"/>
              </w:rPr>
            </w:pPr>
          </w:p>
        </w:tc>
      </w:tr>
      <w:tr w:rsidR="004E7ACF" w:rsidRPr="007C3E7B" w:rsidTr="00756156">
        <w:trPr>
          <w:trHeight w:val="260"/>
        </w:trPr>
        <w:tc>
          <w:tcPr>
            <w:tcW w:w="1951" w:type="dxa"/>
            <w:vMerge w:val="restart"/>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Русский язык и литературное чтение</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sz w:val="24"/>
                <w:szCs w:val="24"/>
              </w:rPr>
              <w:t>Русский язык</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5</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5</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5</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96" w:type="dxa"/>
          </w:tcPr>
          <w:p w:rsidR="004E7ACF"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E7ACF" w:rsidRPr="007C3E7B" w:rsidTr="00756156">
        <w:trPr>
          <w:trHeight w:val="290"/>
        </w:trPr>
        <w:tc>
          <w:tcPr>
            <w:tcW w:w="1951" w:type="dxa"/>
            <w:vMerge/>
          </w:tcPr>
          <w:p w:rsidR="004E7ACF" w:rsidRPr="007C3E7B" w:rsidRDefault="004E7ACF" w:rsidP="004E7ACF">
            <w:pPr>
              <w:spacing w:after="0" w:line="240" w:lineRule="auto"/>
              <w:jc w:val="both"/>
              <w:rPr>
                <w:rFonts w:ascii="Times New Roman" w:hAnsi="Times New Roman" w:cs="Times New Roman"/>
                <w:sz w:val="24"/>
                <w:szCs w:val="24"/>
              </w:rPr>
            </w:pP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sz w:val="24"/>
                <w:szCs w:val="24"/>
              </w:rPr>
              <w:t>Литературное чтение</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3</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4</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4</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4</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11</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4E7ACF" w:rsidRPr="007C3E7B" w:rsidTr="00756156">
        <w:trPr>
          <w:trHeight w:val="260"/>
        </w:trPr>
        <w:tc>
          <w:tcPr>
            <w:tcW w:w="1951" w:type="dxa"/>
            <w:vMerge w:val="restart"/>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sz w:val="24"/>
                <w:szCs w:val="24"/>
              </w:rPr>
              <w:t>Родной язык и литературное чтение на родном языке</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bCs/>
                <w:sz w:val="24"/>
                <w:szCs w:val="24"/>
              </w:rPr>
              <w:t xml:space="preserve">Родной язык </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w:t>
            </w:r>
          </w:p>
        </w:tc>
        <w:tc>
          <w:tcPr>
            <w:tcW w:w="1296" w:type="dxa"/>
          </w:tcPr>
          <w:p w:rsidR="004E7ACF"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4E7ACF" w:rsidRPr="007C3E7B" w:rsidTr="00756156">
        <w:trPr>
          <w:trHeight w:val="260"/>
        </w:trPr>
        <w:tc>
          <w:tcPr>
            <w:tcW w:w="1951" w:type="dxa"/>
            <w:vMerge/>
          </w:tcPr>
          <w:p w:rsidR="004E7ACF" w:rsidRPr="007C3E7B" w:rsidRDefault="004E7ACF" w:rsidP="004E7ACF">
            <w:pPr>
              <w:spacing w:after="0" w:line="240" w:lineRule="auto"/>
              <w:jc w:val="both"/>
              <w:rPr>
                <w:rFonts w:ascii="Times New Roman" w:hAnsi="Times New Roman" w:cs="Times New Roman"/>
                <w:sz w:val="24"/>
                <w:szCs w:val="24"/>
              </w:rPr>
            </w:pPr>
          </w:p>
        </w:tc>
        <w:tc>
          <w:tcPr>
            <w:tcW w:w="2674" w:type="dxa"/>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Лите</w:t>
            </w:r>
            <w:r w:rsidR="00756156">
              <w:rPr>
                <w:rFonts w:ascii="Times New Roman" w:hAnsi="Times New Roman" w:cs="Times New Roman"/>
                <w:bCs/>
                <w:sz w:val="24"/>
                <w:szCs w:val="24"/>
              </w:rPr>
              <w:t>ратурное чтение на родном языке</w:t>
            </w:r>
          </w:p>
        </w:tc>
        <w:tc>
          <w:tcPr>
            <w:tcW w:w="921"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21"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73" w:type="dxa"/>
            <w:gridSpan w:val="2"/>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19"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43"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96" w:type="dxa"/>
          </w:tcPr>
          <w:p w:rsidR="004E7ACF"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4E7ACF" w:rsidRPr="007C3E7B" w:rsidTr="00756156">
        <w:trPr>
          <w:trHeight w:val="275"/>
        </w:trPr>
        <w:tc>
          <w:tcPr>
            <w:tcW w:w="1951"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sz w:val="24"/>
                <w:szCs w:val="24"/>
              </w:rPr>
              <w:t>Иностранный язык</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bCs/>
                <w:sz w:val="24"/>
                <w:szCs w:val="24"/>
              </w:rPr>
              <w:t>Иностранный язык</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sz w:val="24"/>
                <w:szCs w:val="24"/>
              </w:rPr>
              <w:t>-</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2</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2</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2</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6</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4E7ACF" w:rsidRPr="007C3E7B" w:rsidTr="00756156">
        <w:trPr>
          <w:trHeight w:val="260"/>
        </w:trPr>
        <w:tc>
          <w:tcPr>
            <w:tcW w:w="1951" w:type="dxa"/>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Математика и информатика</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bCs/>
                <w:sz w:val="24"/>
                <w:szCs w:val="24"/>
              </w:rPr>
              <w:t>Математика</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4</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4</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4</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4</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16</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4E7ACF" w:rsidRPr="007C3E7B" w:rsidTr="00756156">
        <w:trPr>
          <w:trHeight w:val="260"/>
        </w:trPr>
        <w:tc>
          <w:tcPr>
            <w:tcW w:w="1951" w:type="dxa"/>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Обществознание и естествознание</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bCs/>
                <w:sz w:val="24"/>
                <w:szCs w:val="24"/>
              </w:rPr>
              <w:t>Окружающий мир</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2</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2</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2</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2</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8</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4E7ACF" w:rsidRPr="007C3E7B" w:rsidTr="00756156">
        <w:trPr>
          <w:trHeight w:val="260"/>
        </w:trPr>
        <w:tc>
          <w:tcPr>
            <w:tcW w:w="1951" w:type="dxa"/>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 xml:space="preserve">Основы </w:t>
            </w:r>
            <w:r w:rsidRPr="007C3E7B">
              <w:rPr>
                <w:rFonts w:ascii="Times New Roman" w:hAnsi="Times New Roman" w:cs="Times New Roman"/>
                <w:sz w:val="24"/>
                <w:szCs w:val="24"/>
              </w:rPr>
              <w:t>религиозных культур и светской этики</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vertAlign w:val="superscript"/>
              </w:rPr>
            </w:pPr>
            <w:r w:rsidRPr="007C3E7B">
              <w:rPr>
                <w:rFonts w:ascii="Times New Roman" w:hAnsi="Times New Roman" w:cs="Times New Roman"/>
                <w:bCs/>
                <w:sz w:val="24"/>
                <w:szCs w:val="24"/>
              </w:rPr>
              <w:t xml:space="preserve">Основы </w:t>
            </w:r>
            <w:r w:rsidRPr="007C3E7B">
              <w:rPr>
                <w:rFonts w:ascii="Times New Roman" w:hAnsi="Times New Roman" w:cs="Times New Roman"/>
                <w:sz w:val="24"/>
                <w:szCs w:val="24"/>
              </w:rPr>
              <w:t>религиозных культур и светской этики</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sz w:val="24"/>
                <w:szCs w:val="24"/>
              </w:rPr>
              <w:t>-</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4E7ACF" w:rsidRPr="007C3E7B" w:rsidTr="00756156">
        <w:trPr>
          <w:trHeight w:val="260"/>
        </w:trPr>
        <w:tc>
          <w:tcPr>
            <w:tcW w:w="1951" w:type="dxa"/>
            <w:vMerge w:val="restart"/>
          </w:tcPr>
          <w:p w:rsidR="004E7ACF" w:rsidRPr="007C3E7B" w:rsidRDefault="004E7ACF" w:rsidP="004E7ACF">
            <w:pPr>
              <w:spacing w:after="0" w:line="240" w:lineRule="auto"/>
              <w:jc w:val="both"/>
              <w:rPr>
                <w:rFonts w:ascii="Times New Roman" w:hAnsi="Times New Roman" w:cs="Times New Roman"/>
                <w:bCs/>
                <w:sz w:val="24"/>
                <w:szCs w:val="24"/>
              </w:rPr>
            </w:pPr>
          </w:p>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Искусство</w:t>
            </w:r>
          </w:p>
          <w:p w:rsidR="004E7ACF" w:rsidRPr="007C3E7B" w:rsidRDefault="004E7ACF" w:rsidP="004E7ACF">
            <w:pPr>
              <w:spacing w:after="0" w:line="240" w:lineRule="auto"/>
              <w:jc w:val="both"/>
              <w:rPr>
                <w:rFonts w:ascii="Times New Roman" w:hAnsi="Times New Roman" w:cs="Times New Roman"/>
                <w:bCs/>
                <w:sz w:val="24"/>
                <w:szCs w:val="24"/>
              </w:rPr>
            </w:pP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bCs/>
                <w:sz w:val="24"/>
                <w:szCs w:val="24"/>
              </w:rPr>
              <w:t>Музыка</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4</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E7ACF" w:rsidRPr="007C3E7B" w:rsidTr="00756156">
        <w:trPr>
          <w:trHeight w:val="260"/>
        </w:trPr>
        <w:tc>
          <w:tcPr>
            <w:tcW w:w="1951" w:type="dxa"/>
            <w:vMerge/>
          </w:tcPr>
          <w:p w:rsidR="004E7ACF" w:rsidRPr="007C3E7B" w:rsidRDefault="004E7ACF" w:rsidP="004E7ACF">
            <w:pPr>
              <w:spacing w:after="0" w:line="240" w:lineRule="auto"/>
              <w:jc w:val="both"/>
              <w:rPr>
                <w:rFonts w:ascii="Times New Roman" w:hAnsi="Times New Roman" w:cs="Times New Roman"/>
                <w:bCs/>
                <w:sz w:val="24"/>
                <w:szCs w:val="24"/>
              </w:rPr>
            </w:pPr>
          </w:p>
        </w:tc>
        <w:tc>
          <w:tcPr>
            <w:tcW w:w="2674" w:type="dxa"/>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Изобразительное искусство</w:t>
            </w:r>
          </w:p>
        </w:tc>
        <w:tc>
          <w:tcPr>
            <w:tcW w:w="921"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1</w:t>
            </w:r>
          </w:p>
        </w:tc>
        <w:tc>
          <w:tcPr>
            <w:tcW w:w="921"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1</w:t>
            </w:r>
          </w:p>
        </w:tc>
        <w:tc>
          <w:tcPr>
            <w:tcW w:w="973" w:type="dxa"/>
            <w:gridSpan w:val="2"/>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1</w:t>
            </w:r>
          </w:p>
        </w:tc>
        <w:tc>
          <w:tcPr>
            <w:tcW w:w="919"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1</w:t>
            </w:r>
          </w:p>
        </w:tc>
        <w:tc>
          <w:tcPr>
            <w:tcW w:w="943"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4</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E7ACF" w:rsidRPr="007C3E7B" w:rsidTr="00756156">
        <w:trPr>
          <w:trHeight w:val="260"/>
        </w:trPr>
        <w:tc>
          <w:tcPr>
            <w:tcW w:w="1951" w:type="dxa"/>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Технология</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bCs/>
                <w:sz w:val="24"/>
                <w:szCs w:val="24"/>
              </w:rPr>
              <w:t>Технология</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21"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73" w:type="dxa"/>
            <w:gridSpan w:val="2"/>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19"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1</w:t>
            </w:r>
          </w:p>
        </w:tc>
        <w:tc>
          <w:tcPr>
            <w:tcW w:w="943" w:type="dxa"/>
          </w:tcPr>
          <w:p w:rsidR="004E7ACF" w:rsidRPr="007C3E7B" w:rsidRDefault="004E7ACF" w:rsidP="004E7ACF">
            <w:pPr>
              <w:spacing w:after="0" w:line="240" w:lineRule="auto"/>
              <w:jc w:val="center"/>
              <w:rPr>
                <w:rFonts w:ascii="Times New Roman" w:hAnsi="Times New Roman" w:cs="Times New Roman"/>
                <w:sz w:val="24"/>
                <w:szCs w:val="24"/>
              </w:rPr>
            </w:pPr>
            <w:r w:rsidRPr="007C3E7B">
              <w:rPr>
                <w:rFonts w:ascii="Times New Roman" w:hAnsi="Times New Roman" w:cs="Times New Roman"/>
                <w:bCs/>
                <w:sz w:val="24"/>
                <w:szCs w:val="24"/>
              </w:rPr>
              <w:t>4</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E7ACF" w:rsidRPr="007C3E7B" w:rsidTr="00756156">
        <w:trPr>
          <w:trHeight w:val="260"/>
        </w:trPr>
        <w:tc>
          <w:tcPr>
            <w:tcW w:w="1951" w:type="dxa"/>
          </w:tcPr>
          <w:p w:rsidR="004E7ACF" w:rsidRPr="007C3E7B" w:rsidRDefault="004E7ACF" w:rsidP="004E7ACF">
            <w:pPr>
              <w:spacing w:after="0" w:line="240" w:lineRule="auto"/>
              <w:jc w:val="both"/>
              <w:rPr>
                <w:rFonts w:ascii="Times New Roman" w:hAnsi="Times New Roman" w:cs="Times New Roman"/>
                <w:bCs/>
                <w:sz w:val="24"/>
                <w:szCs w:val="24"/>
              </w:rPr>
            </w:pPr>
            <w:r w:rsidRPr="007C3E7B">
              <w:rPr>
                <w:rFonts w:ascii="Times New Roman" w:hAnsi="Times New Roman" w:cs="Times New Roman"/>
                <w:bCs/>
                <w:sz w:val="24"/>
                <w:szCs w:val="24"/>
              </w:rPr>
              <w:t>Физическая культура</w:t>
            </w:r>
          </w:p>
        </w:tc>
        <w:tc>
          <w:tcPr>
            <w:tcW w:w="2674" w:type="dxa"/>
          </w:tcPr>
          <w:p w:rsidR="004E7ACF" w:rsidRPr="007C3E7B" w:rsidRDefault="004E7ACF" w:rsidP="004E7ACF">
            <w:pPr>
              <w:spacing w:after="0" w:line="240" w:lineRule="auto"/>
              <w:jc w:val="both"/>
              <w:rPr>
                <w:rFonts w:ascii="Times New Roman" w:hAnsi="Times New Roman" w:cs="Times New Roman"/>
                <w:sz w:val="24"/>
                <w:szCs w:val="24"/>
              </w:rPr>
            </w:pPr>
            <w:r w:rsidRPr="007C3E7B">
              <w:rPr>
                <w:rFonts w:ascii="Times New Roman" w:hAnsi="Times New Roman" w:cs="Times New Roman"/>
                <w:bCs/>
                <w:sz w:val="24"/>
                <w:szCs w:val="24"/>
              </w:rPr>
              <w:t>Физическая культура</w:t>
            </w:r>
          </w:p>
        </w:tc>
        <w:tc>
          <w:tcPr>
            <w:tcW w:w="921"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3</w:t>
            </w:r>
          </w:p>
        </w:tc>
        <w:tc>
          <w:tcPr>
            <w:tcW w:w="921"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3</w:t>
            </w:r>
          </w:p>
        </w:tc>
        <w:tc>
          <w:tcPr>
            <w:tcW w:w="973" w:type="dxa"/>
            <w:gridSpan w:val="2"/>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3</w:t>
            </w:r>
          </w:p>
        </w:tc>
        <w:tc>
          <w:tcPr>
            <w:tcW w:w="919"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3</w:t>
            </w:r>
          </w:p>
        </w:tc>
        <w:tc>
          <w:tcPr>
            <w:tcW w:w="943" w:type="dxa"/>
          </w:tcPr>
          <w:p w:rsidR="004E7ACF" w:rsidRPr="007C3E7B" w:rsidRDefault="004E7ACF" w:rsidP="004E7ACF">
            <w:pPr>
              <w:spacing w:after="0" w:line="240" w:lineRule="auto"/>
              <w:jc w:val="center"/>
              <w:rPr>
                <w:rFonts w:ascii="Times New Roman" w:hAnsi="Times New Roman" w:cs="Times New Roman"/>
                <w:bCs/>
                <w:sz w:val="24"/>
                <w:szCs w:val="24"/>
              </w:rPr>
            </w:pPr>
            <w:r w:rsidRPr="007C3E7B">
              <w:rPr>
                <w:rFonts w:ascii="Times New Roman" w:hAnsi="Times New Roman" w:cs="Times New Roman"/>
                <w:bCs/>
                <w:sz w:val="24"/>
                <w:szCs w:val="24"/>
              </w:rPr>
              <w:t>12</w:t>
            </w:r>
          </w:p>
        </w:tc>
        <w:tc>
          <w:tcPr>
            <w:tcW w:w="1296" w:type="dxa"/>
          </w:tcPr>
          <w:p w:rsidR="004E7ACF" w:rsidRPr="007C3E7B" w:rsidRDefault="004E7ACF" w:rsidP="004E7A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4E7ACF" w:rsidRPr="007C3E7B" w:rsidTr="00756156">
        <w:trPr>
          <w:trHeight w:val="321"/>
        </w:trPr>
        <w:tc>
          <w:tcPr>
            <w:tcW w:w="4625" w:type="dxa"/>
            <w:gridSpan w:val="2"/>
          </w:tcPr>
          <w:p w:rsidR="004E7ACF" w:rsidRPr="002F0C78" w:rsidRDefault="004E7ACF" w:rsidP="004E7ACF">
            <w:pPr>
              <w:spacing w:after="0" w:line="240" w:lineRule="auto"/>
              <w:jc w:val="both"/>
              <w:rPr>
                <w:rFonts w:ascii="Times New Roman" w:hAnsi="Times New Roman" w:cs="Times New Roman"/>
                <w:b/>
                <w:sz w:val="24"/>
                <w:szCs w:val="24"/>
              </w:rPr>
            </w:pPr>
            <w:r w:rsidRPr="002F0C78">
              <w:rPr>
                <w:rFonts w:ascii="Times New Roman" w:hAnsi="Times New Roman" w:cs="Times New Roman"/>
                <w:b/>
                <w:bCs/>
                <w:sz w:val="24"/>
                <w:szCs w:val="24"/>
              </w:rPr>
              <w:t>Итого:</w:t>
            </w:r>
          </w:p>
        </w:tc>
        <w:tc>
          <w:tcPr>
            <w:tcW w:w="921" w:type="dxa"/>
          </w:tcPr>
          <w:p w:rsidR="004E7ACF" w:rsidRPr="002F0C78" w:rsidRDefault="004E7ACF" w:rsidP="004E7ACF">
            <w:pPr>
              <w:spacing w:after="0" w:line="240" w:lineRule="auto"/>
              <w:jc w:val="center"/>
              <w:rPr>
                <w:rFonts w:ascii="Times New Roman" w:hAnsi="Times New Roman" w:cs="Times New Roman"/>
                <w:b/>
                <w:sz w:val="24"/>
                <w:szCs w:val="24"/>
              </w:rPr>
            </w:pPr>
            <w:r w:rsidRPr="002F0C78">
              <w:rPr>
                <w:rFonts w:ascii="Times New Roman" w:hAnsi="Times New Roman" w:cs="Times New Roman"/>
                <w:b/>
                <w:bCs/>
                <w:sz w:val="24"/>
                <w:szCs w:val="24"/>
              </w:rPr>
              <w:t>21</w:t>
            </w:r>
          </w:p>
        </w:tc>
        <w:tc>
          <w:tcPr>
            <w:tcW w:w="921" w:type="dxa"/>
          </w:tcPr>
          <w:p w:rsidR="004E7ACF" w:rsidRPr="002F0C78" w:rsidRDefault="002F0C78" w:rsidP="004E7ACF">
            <w:pPr>
              <w:spacing w:after="0" w:line="240" w:lineRule="auto"/>
              <w:jc w:val="center"/>
              <w:rPr>
                <w:rFonts w:ascii="Times New Roman" w:hAnsi="Times New Roman" w:cs="Times New Roman"/>
                <w:b/>
                <w:sz w:val="24"/>
                <w:szCs w:val="24"/>
              </w:rPr>
            </w:pPr>
            <w:r w:rsidRPr="002F0C78">
              <w:rPr>
                <w:rFonts w:ascii="Times New Roman" w:hAnsi="Times New Roman" w:cs="Times New Roman"/>
                <w:b/>
                <w:bCs/>
                <w:sz w:val="24"/>
                <w:szCs w:val="24"/>
              </w:rPr>
              <w:t>23</w:t>
            </w:r>
          </w:p>
        </w:tc>
        <w:tc>
          <w:tcPr>
            <w:tcW w:w="973" w:type="dxa"/>
            <w:gridSpan w:val="2"/>
          </w:tcPr>
          <w:p w:rsidR="004E7ACF" w:rsidRPr="002F0C78" w:rsidRDefault="002F0C78" w:rsidP="004E7ACF">
            <w:pPr>
              <w:spacing w:after="0" w:line="240" w:lineRule="auto"/>
              <w:jc w:val="center"/>
              <w:rPr>
                <w:rFonts w:ascii="Times New Roman" w:hAnsi="Times New Roman" w:cs="Times New Roman"/>
                <w:b/>
                <w:sz w:val="24"/>
                <w:szCs w:val="24"/>
              </w:rPr>
            </w:pPr>
            <w:r w:rsidRPr="002F0C78">
              <w:rPr>
                <w:rFonts w:ascii="Times New Roman" w:hAnsi="Times New Roman" w:cs="Times New Roman"/>
                <w:b/>
                <w:bCs/>
                <w:sz w:val="24"/>
                <w:szCs w:val="24"/>
              </w:rPr>
              <w:t>23</w:t>
            </w:r>
          </w:p>
        </w:tc>
        <w:tc>
          <w:tcPr>
            <w:tcW w:w="919" w:type="dxa"/>
          </w:tcPr>
          <w:p w:rsidR="004E7ACF" w:rsidRPr="002F0C78" w:rsidRDefault="002F0C78" w:rsidP="004E7ACF">
            <w:pPr>
              <w:spacing w:after="0" w:line="240" w:lineRule="auto"/>
              <w:jc w:val="center"/>
              <w:rPr>
                <w:rFonts w:ascii="Times New Roman" w:hAnsi="Times New Roman" w:cs="Times New Roman"/>
                <w:b/>
                <w:sz w:val="24"/>
                <w:szCs w:val="24"/>
              </w:rPr>
            </w:pPr>
            <w:r w:rsidRPr="002F0C78">
              <w:rPr>
                <w:rFonts w:ascii="Times New Roman" w:hAnsi="Times New Roman" w:cs="Times New Roman"/>
                <w:b/>
                <w:bCs/>
                <w:sz w:val="24"/>
                <w:szCs w:val="24"/>
              </w:rPr>
              <w:t>24</w:t>
            </w:r>
          </w:p>
        </w:tc>
        <w:tc>
          <w:tcPr>
            <w:tcW w:w="943" w:type="dxa"/>
          </w:tcPr>
          <w:p w:rsidR="004E7ACF" w:rsidRPr="002F0C78" w:rsidRDefault="004E7ACF" w:rsidP="004E7ACF">
            <w:pPr>
              <w:spacing w:after="0" w:line="240" w:lineRule="auto"/>
              <w:jc w:val="center"/>
              <w:rPr>
                <w:rFonts w:ascii="Times New Roman" w:hAnsi="Times New Roman" w:cs="Times New Roman"/>
                <w:b/>
                <w:sz w:val="24"/>
                <w:szCs w:val="24"/>
              </w:rPr>
            </w:pPr>
            <w:r w:rsidRPr="002F0C78">
              <w:rPr>
                <w:rFonts w:ascii="Times New Roman" w:hAnsi="Times New Roman" w:cs="Times New Roman"/>
                <w:b/>
                <w:bCs/>
                <w:sz w:val="24"/>
                <w:szCs w:val="24"/>
              </w:rPr>
              <w:t>97</w:t>
            </w:r>
          </w:p>
        </w:tc>
        <w:tc>
          <w:tcPr>
            <w:tcW w:w="1296" w:type="dxa"/>
          </w:tcPr>
          <w:p w:rsidR="004E7ACF" w:rsidRDefault="002F0C78" w:rsidP="004E7ACF">
            <w:pPr>
              <w:spacing w:after="0" w:line="240" w:lineRule="auto"/>
              <w:jc w:val="center"/>
              <w:rPr>
                <w:rFonts w:ascii="Times New Roman" w:hAnsi="Times New Roman" w:cs="Times New Roman"/>
                <w:b/>
                <w:bCs/>
                <w:sz w:val="24"/>
                <w:szCs w:val="24"/>
              </w:rPr>
            </w:pPr>
            <w:r w:rsidRPr="002F0C78">
              <w:rPr>
                <w:rFonts w:ascii="Times New Roman" w:hAnsi="Times New Roman" w:cs="Times New Roman"/>
                <w:b/>
                <w:bCs/>
                <w:sz w:val="24"/>
                <w:szCs w:val="24"/>
              </w:rPr>
              <w:t>48</w:t>
            </w:r>
          </w:p>
          <w:p w:rsidR="002F0C78" w:rsidRDefault="002F0C78" w:rsidP="004E7A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(37+11)</w:t>
            </w:r>
          </w:p>
          <w:p w:rsidR="002F0C78" w:rsidRPr="002F0C78" w:rsidRDefault="002F0C78" w:rsidP="004E7ACF">
            <w:pPr>
              <w:spacing w:after="0" w:line="240" w:lineRule="auto"/>
              <w:jc w:val="center"/>
              <w:rPr>
                <w:rFonts w:ascii="Times New Roman" w:hAnsi="Times New Roman" w:cs="Times New Roman"/>
                <w:b/>
                <w:bCs/>
                <w:sz w:val="24"/>
                <w:szCs w:val="24"/>
              </w:rPr>
            </w:pPr>
          </w:p>
        </w:tc>
      </w:tr>
      <w:tr w:rsidR="004E7ACF" w:rsidRPr="007C3E7B" w:rsidTr="00756156">
        <w:trPr>
          <w:trHeight w:val="321"/>
        </w:trPr>
        <w:tc>
          <w:tcPr>
            <w:tcW w:w="4625" w:type="dxa"/>
            <w:gridSpan w:val="2"/>
          </w:tcPr>
          <w:p w:rsidR="004E7ACF" w:rsidRPr="007C3E7B" w:rsidRDefault="004E7ACF" w:rsidP="0095087A">
            <w:pPr>
              <w:jc w:val="both"/>
              <w:rPr>
                <w:rFonts w:ascii="Times New Roman" w:hAnsi="Times New Roman" w:cs="Times New Roman"/>
                <w:i/>
                <w:sz w:val="24"/>
                <w:szCs w:val="24"/>
              </w:rPr>
            </w:pPr>
            <w:r w:rsidRPr="007C3E7B">
              <w:rPr>
                <w:rFonts w:ascii="Times New Roman" w:hAnsi="Times New Roman" w:cs="Times New Roman"/>
                <w:i/>
                <w:sz w:val="24"/>
                <w:szCs w:val="24"/>
              </w:rPr>
              <w:t>Часть, формируемая участниками образовательных отношений</w:t>
            </w:r>
          </w:p>
        </w:tc>
        <w:tc>
          <w:tcPr>
            <w:tcW w:w="921" w:type="dxa"/>
          </w:tcPr>
          <w:p w:rsidR="004E7ACF" w:rsidRPr="007C3E7B" w:rsidRDefault="004E7ACF" w:rsidP="0095087A">
            <w:pPr>
              <w:jc w:val="center"/>
              <w:rPr>
                <w:rFonts w:ascii="Times New Roman" w:hAnsi="Times New Roman" w:cs="Times New Roman"/>
                <w:sz w:val="24"/>
                <w:szCs w:val="24"/>
              </w:rPr>
            </w:pPr>
            <w:r w:rsidRPr="007C3E7B">
              <w:rPr>
                <w:rFonts w:ascii="Times New Roman" w:hAnsi="Times New Roman" w:cs="Times New Roman"/>
                <w:sz w:val="24"/>
                <w:szCs w:val="24"/>
              </w:rPr>
              <w:t>-</w:t>
            </w:r>
          </w:p>
        </w:tc>
        <w:tc>
          <w:tcPr>
            <w:tcW w:w="921" w:type="dxa"/>
          </w:tcPr>
          <w:p w:rsidR="004E7ACF" w:rsidRPr="007C3E7B" w:rsidRDefault="002F0C78" w:rsidP="0095087A">
            <w:pPr>
              <w:jc w:val="center"/>
              <w:rPr>
                <w:rFonts w:ascii="Times New Roman" w:hAnsi="Times New Roman" w:cs="Times New Roman"/>
                <w:sz w:val="24"/>
                <w:szCs w:val="24"/>
              </w:rPr>
            </w:pPr>
            <w:r>
              <w:rPr>
                <w:rFonts w:ascii="Times New Roman" w:hAnsi="Times New Roman" w:cs="Times New Roman"/>
                <w:bCs/>
                <w:sz w:val="24"/>
                <w:szCs w:val="24"/>
              </w:rPr>
              <w:t>3</w:t>
            </w:r>
          </w:p>
        </w:tc>
        <w:tc>
          <w:tcPr>
            <w:tcW w:w="973" w:type="dxa"/>
            <w:gridSpan w:val="2"/>
          </w:tcPr>
          <w:p w:rsidR="004E7ACF" w:rsidRPr="007C3E7B" w:rsidRDefault="002F0C78" w:rsidP="0095087A">
            <w:pPr>
              <w:jc w:val="center"/>
              <w:rPr>
                <w:rFonts w:ascii="Times New Roman" w:hAnsi="Times New Roman" w:cs="Times New Roman"/>
                <w:sz w:val="24"/>
                <w:szCs w:val="24"/>
              </w:rPr>
            </w:pPr>
            <w:r>
              <w:rPr>
                <w:rFonts w:ascii="Times New Roman" w:hAnsi="Times New Roman" w:cs="Times New Roman"/>
                <w:bCs/>
                <w:sz w:val="24"/>
                <w:szCs w:val="24"/>
              </w:rPr>
              <w:t>3</w:t>
            </w:r>
          </w:p>
        </w:tc>
        <w:tc>
          <w:tcPr>
            <w:tcW w:w="919" w:type="dxa"/>
          </w:tcPr>
          <w:p w:rsidR="004E7ACF" w:rsidRPr="007C3E7B" w:rsidRDefault="002F0C78" w:rsidP="0095087A">
            <w:pPr>
              <w:jc w:val="center"/>
              <w:rPr>
                <w:rFonts w:ascii="Times New Roman" w:hAnsi="Times New Roman" w:cs="Times New Roman"/>
                <w:sz w:val="24"/>
                <w:szCs w:val="24"/>
              </w:rPr>
            </w:pPr>
            <w:r>
              <w:rPr>
                <w:rFonts w:ascii="Times New Roman" w:hAnsi="Times New Roman" w:cs="Times New Roman"/>
                <w:bCs/>
                <w:sz w:val="24"/>
                <w:szCs w:val="24"/>
              </w:rPr>
              <w:t>2</w:t>
            </w:r>
          </w:p>
        </w:tc>
        <w:tc>
          <w:tcPr>
            <w:tcW w:w="943" w:type="dxa"/>
          </w:tcPr>
          <w:p w:rsidR="004E7ACF" w:rsidRPr="007C3E7B" w:rsidRDefault="002F0C78" w:rsidP="0095087A">
            <w:pPr>
              <w:jc w:val="center"/>
              <w:rPr>
                <w:rFonts w:ascii="Times New Roman" w:hAnsi="Times New Roman" w:cs="Times New Roman"/>
                <w:sz w:val="24"/>
                <w:szCs w:val="24"/>
              </w:rPr>
            </w:pPr>
            <w:r>
              <w:rPr>
                <w:rFonts w:ascii="Times New Roman" w:hAnsi="Times New Roman" w:cs="Times New Roman"/>
                <w:bCs/>
                <w:sz w:val="24"/>
                <w:szCs w:val="24"/>
              </w:rPr>
              <w:t>8</w:t>
            </w:r>
          </w:p>
        </w:tc>
        <w:tc>
          <w:tcPr>
            <w:tcW w:w="1296" w:type="dxa"/>
          </w:tcPr>
          <w:p w:rsidR="004E7ACF" w:rsidRPr="007C3E7B" w:rsidRDefault="002F0C78" w:rsidP="0095087A">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2F0C78" w:rsidRPr="007C3E7B" w:rsidTr="00756156">
        <w:trPr>
          <w:trHeight w:val="321"/>
        </w:trPr>
        <w:tc>
          <w:tcPr>
            <w:tcW w:w="4625" w:type="dxa"/>
            <w:gridSpan w:val="2"/>
            <w:tcBorders>
              <w:top w:val="single" w:sz="4" w:space="0" w:color="auto"/>
              <w:left w:val="single" w:sz="4" w:space="0" w:color="auto"/>
              <w:bottom w:val="single" w:sz="4" w:space="0" w:color="auto"/>
              <w:right w:val="single" w:sz="4" w:space="0" w:color="auto"/>
            </w:tcBorders>
          </w:tcPr>
          <w:p w:rsidR="002F0C78" w:rsidRPr="002F0C78" w:rsidRDefault="00756156" w:rsidP="002F0C78">
            <w:pPr>
              <w:tabs>
                <w:tab w:val="left" w:pos="4500"/>
                <w:tab w:val="left" w:pos="9180"/>
                <w:tab w:val="left" w:pos="9360"/>
              </w:tabs>
              <w:suppressAutoHyphen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Информатика</w:t>
            </w:r>
          </w:p>
        </w:tc>
        <w:tc>
          <w:tcPr>
            <w:tcW w:w="921"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color w:val="000000" w:themeColor="text1"/>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color w:val="000000" w:themeColor="text1"/>
                <w:sz w:val="24"/>
                <w:szCs w:val="24"/>
              </w:rPr>
            </w:pPr>
            <w:r w:rsidRPr="002F0C78">
              <w:rPr>
                <w:rFonts w:ascii="Times New Roman" w:hAnsi="Times New Roman" w:cs="Times New Roman"/>
                <w:bCs/>
                <w:color w:val="000000" w:themeColor="text1"/>
                <w:sz w:val="24"/>
                <w:szCs w:val="24"/>
              </w:rPr>
              <w:t>1</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color w:val="000000" w:themeColor="text1"/>
                <w:sz w:val="24"/>
                <w:szCs w:val="24"/>
              </w:rPr>
            </w:pPr>
            <w:r w:rsidRPr="002F0C78">
              <w:rPr>
                <w:rFonts w:ascii="Times New Roman" w:hAnsi="Times New Roman" w:cs="Times New Roman"/>
                <w:bCs/>
                <w:color w:val="000000" w:themeColor="text1"/>
                <w:sz w:val="24"/>
                <w:szCs w:val="24"/>
              </w:rPr>
              <w:t>1</w:t>
            </w:r>
          </w:p>
        </w:tc>
        <w:tc>
          <w:tcPr>
            <w:tcW w:w="919"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color w:val="000000" w:themeColor="text1"/>
                <w:sz w:val="24"/>
                <w:szCs w:val="24"/>
              </w:rPr>
            </w:pPr>
            <w:r w:rsidRPr="002F0C78">
              <w:rPr>
                <w:rFonts w:ascii="Times New Roman" w:hAnsi="Times New Roman" w:cs="Times New Roman"/>
                <w:bCs/>
                <w:color w:val="000000" w:themeColor="text1"/>
                <w:sz w:val="24"/>
                <w:szCs w:val="24"/>
              </w:rPr>
              <w:t>1</w:t>
            </w:r>
          </w:p>
        </w:tc>
        <w:tc>
          <w:tcPr>
            <w:tcW w:w="943"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color w:val="000000" w:themeColor="text1"/>
                <w:sz w:val="24"/>
                <w:szCs w:val="24"/>
              </w:rPr>
            </w:pPr>
            <w:r w:rsidRPr="002F0C78">
              <w:rPr>
                <w:rFonts w:ascii="Times New Roman" w:hAnsi="Times New Roman" w:cs="Times New Roman"/>
                <w:bCs/>
                <w:color w:val="000000" w:themeColor="text1"/>
                <w:sz w:val="24"/>
                <w:szCs w:val="24"/>
              </w:rPr>
              <w:t>3</w:t>
            </w:r>
          </w:p>
        </w:tc>
        <w:tc>
          <w:tcPr>
            <w:tcW w:w="1296" w:type="dxa"/>
            <w:tcBorders>
              <w:top w:val="single" w:sz="4" w:space="0" w:color="auto"/>
              <w:left w:val="single" w:sz="4" w:space="0" w:color="auto"/>
              <w:bottom w:val="single" w:sz="4" w:space="0" w:color="auto"/>
              <w:right w:val="single" w:sz="4" w:space="0" w:color="auto"/>
            </w:tcBorders>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r>
      <w:tr w:rsidR="002F0C78" w:rsidRPr="007C3E7B" w:rsidTr="00756156">
        <w:trPr>
          <w:trHeight w:val="321"/>
        </w:trPr>
        <w:tc>
          <w:tcPr>
            <w:tcW w:w="4625" w:type="dxa"/>
            <w:gridSpan w:val="2"/>
            <w:tcBorders>
              <w:top w:val="single" w:sz="4" w:space="0" w:color="auto"/>
              <w:left w:val="single" w:sz="4" w:space="0" w:color="auto"/>
              <w:bottom w:val="single" w:sz="4" w:space="0" w:color="auto"/>
              <w:right w:val="single" w:sz="4" w:space="0" w:color="auto"/>
            </w:tcBorders>
          </w:tcPr>
          <w:p w:rsidR="002F0C78" w:rsidRPr="002F0C78" w:rsidRDefault="002F0C78" w:rsidP="002F0C78">
            <w:pPr>
              <w:tabs>
                <w:tab w:val="left" w:pos="4500"/>
                <w:tab w:val="left" w:pos="9180"/>
                <w:tab w:val="left" w:pos="9360"/>
              </w:tabs>
              <w:suppressAutoHyphens/>
              <w:spacing w:after="0" w:line="240" w:lineRule="auto"/>
              <w:rPr>
                <w:rFonts w:ascii="Times New Roman" w:hAnsi="Times New Roman" w:cs="Times New Roman"/>
                <w:bCs/>
                <w:sz w:val="24"/>
                <w:szCs w:val="24"/>
              </w:rPr>
            </w:pPr>
            <w:r w:rsidRPr="002F0C78">
              <w:rPr>
                <w:rFonts w:ascii="Times New Roman" w:hAnsi="Times New Roman" w:cs="Times New Roman"/>
                <w:bCs/>
                <w:sz w:val="24"/>
                <w:szCs w:val="24"/>
              </w:rPr>
              <w:t>Факультатив «Весёлый счёт»</w:t>
            </w:r>
          </w:p>
        </w:tc>
        <w:tc>
          <w:tcPr>
            <w:tcW w:w="921"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1</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1</w:t>
            </w:r>
          </w:p>
        </w:tc>
        <w:tc>
          <w:tcPr>
            <w:tcW w:w="919"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1</w:t>
            </w:r>
          </w:p>
        </w:tc>
        <w:tc>
          <w:tcPr>
            <w:tcW w:w="943"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3</w:t>
            </w:r>
          </w:p>
        </w:tc>
        <w:tc>
          <w:tcPr>
            <w:tcW w:w="1296" w:type="dxa"/>
            <w:tcBorders>
              <w:top w:val="single" w:sz="4" w:space="0" w:color="auto"/>
              <w:left w:val="single" w:sz="4" w:space="0" w:color="auto"/>
              <w:bottom w:val="single" w:sz="4" w:space="0" w:color="auto"/>
              <w:right w:val="single" w:sz="4" w:space="0" w:color="auto"/>
            </w:tcBorders>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2</w:t>
            </w:r>
          </w:p>
        </w:tc>
      </w:tr>
      <w:tr w:rsidR="002F0C78" w:rsidRPr="007C3E7B" w:rsidTr="00756156">
        <w:trPr>
          <w:trHeight w:val="321"/>
        </w:trPr>
        <w:tc>
          <w:tcPr>
            <w:tcW w:w="4625" w:type="dxa"/>
            <w:gridSpan w:val="2"/>
            <w:tcBorders>
              <w:top w:val="single" w:sz="4" w:space="0" w:color="auto"/>
              <w:left w:val="single" w:sz="4" w:space="0" w:color="auto"/>
              <w:bottom w:val="single" w:sz="4" w:space="0" w:color="auto"/>
              <w:right w:val="single" w:sz="4" w:space="0" w:color="auto"/>
            </w:tcBorders>
          </w:tcPr>
          <w:p w:rsidR="002F0C78" w:rsidRPr="002F0C78" w:rsidRDefault="002F0C78" w:rsidP="002F0C78">
            <w:pPr>
              <w:tabs>
                <w:tab w:val="left" w:pos="4500"/>
                <w:tab w:val="left" w:pos="9180"/>
                <w:tab w:val="left" w:pos="9360"/>
              </w:tabs>
              <w:suppressAutoHyphens/>
              <w:spacing w:after="0" w:line="240" w:lineRule="auto"/>
              <w:rPr>
                <w:rFonts w:ascii="Times New Roman" w:hAnsi="Times New Roman" w:cs="Times New Roman"/>
                <w:bCs/>
                <w:color w:val="C00000"/>
                <w:sz w:val="24"/>
                <w:szCs w:val="24"/>
              </w:rPr>
            </w:pPr>
            <w:r w:rsidRPr="002F0C78">
              <w:rPr>
                <w:rFonts w:ascii="Times New Roman" w:hAnsi="Times New Roman" w:cs="Times New Roman"/>
                <w:bCs/>
                <w:sz w:val="24"/>
                <w:szCs w:val="24"/>
              </w:rPr>
              <w:t>Факультатив «</w:t>
            </w:r>
            <w:proofErr w:type="spellStart"/>
            <w:r w:rsidRPr="002F0C78">
              <w:rPr>
                <w:rFonts w:ascii="Times New Roman" w:hAnsi="Times New Roman" w:cs="Times New Roman"/>
                <w:bCs/>
                <w:sz w:val="24"/>
                <w:szCs w:val="24"/>
              </w:rPr>
              <w:t>Пишичитайка</w:t>
            </w:r>
            <w:proofErr w:type="spellEnd"/>
            <w:r w:rsidRPr="002F0C78">
              <w:rPr>
                <w:rFonts w:ascii="Times New Roman" w:hAnsi="Times New Roman" w:cs="Times New Roman"/>
                <w:bCs/>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color w:val="C0000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1</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1</w:t>
            </w:r>
          </w:p>
        </w:tc>
        <w:tc>
          <w:tcPr>
            <w:tcW w:w="919"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2</w:t>
            </w:r>
          </w:p>
        </w:tc>
        <w:tc>
          <w:tcPr>
            <w:tcW w:w="1296" w:type="dxa"/>
            <w:tcBorders>
              <w:top w:val="single" w:sz="4" w:space="0" w:color="auto"/>
              <w:left w:val="single" w:sz="4" w:space="0" w:color="auto"/>
              <w:bottom w:val="single" w:sz="4" w:space="0" w:color="auto"/>
              <w:right w:val="single" w:sz="4" w:space="0" w:color="auto"/>
            </w:tcBorders>
          </w:tcPr>
          <w:p w:rsidR="002F0C78" w:rsidRPr="002F0C78" w:rsidRDefault="002F0C78" w:rsidP="002F0C78">
            <w:pPr>
              <w:tabs>
                <w:tab w:val="left" w:pos="4500"/>
                <w:tab w:val="left" w:pos="9180"/>
                <w:tab w:val="left" w:pos="9360"/>
              </w:tabs>
              <w:suppressAutoHyphens/>
              <w:spacing w:after="0" w:line="240" w:lineRule="auto"/>
              <w:jc w:val="center"/>
              <w:rPr>
                <w:rFonts w:ascii="Times New Roman" w:hAnsi="Times New Roman" w:cs="Times New Roman"/>
                <w:bCs/>
                <w:sz w:val="24"/>
                <w:szCs w:val="24"/>
              </w:rPr>
            </w:pPr>
            <w:r w:rsidRPr="002F0C78">
              <w:rPr>
                <w:rFonts w:ascii="Times New Roman" w:hAnsi="Times New Roman" w:cs="Times New Roman"/>
                <w:bCs/>
                <w:sz w:val="24"/>
                <w:szCs w:val="24"/>
              </w:rPr>
              <w:t>2</w:t>
            </w:r>
          </w:p>
        </w:tc>
      </w:tr>
      <w:tr w:rsidR="002F0C78" w:rsidRPr="007C3E7B" w:rsidTr="00756156">
        <w:trPr>
          <w:trHeight w:val="321"/>
        </w:trPr>
        <w:tc>
          <w:tcPr>
            <w:tcW w:w="4625" w:type="dxa"/>
            <w:gridSpan w:val="2"/>
          </w:tcPr>
          <w:p w:rsidR="002F0C78" w:rsidRPr="007C3E7B" w:rsidRDefault="002F0C78" w:rsidP="002F0C78">
            <w:pPr>
              <w:jc w:val="both"/>
              <w:rPr>
                <w:rFonts w:ascii="Times New Roman" w:hAnsi="Times New Roman" w:cs="Times New Roman"/>
                <w:sz w:val="24"/>
                <w:szCs w:val="24"/>
              </w:rPr>
            </w:pPr>
            <w:r w:rsidRPr="007C3E7B">
              <w:rPr>
                <w:rFonts w:ascii="Times New Roman" w:hAnsi="Times New Roman" w:cs="Times New Roman"/>
                <w:bCs/>
                <w:sz w:val="24"/>
                <w:szCs w:val="24"/>
              </w:rPr>
              <w:t>Максимально допустимая недельная нагрузка</w:t>
            </w:r>
          </w:p>
        </w:tc>
        <w:tc>
          <w:tcPr>
            <w:tcW w:w="921" w:type="dxa"/>
          </w:tcPr>
          <w:p w:rsidR="002F0C78" w:rsidRPr="007C3E7B" w:rsidRDefault="002F0C78" w:rsidP="002F0C78">
            <w:pPr>
              <w:jc w:val="center"/>
              <w:rPr>
                <w:rFonts w:ascii="Times New Roman" w:hAnsi="Times New Roman" w:cs="Times New Roman"/>
                <w:bCs/>
                <w:sz w:val="24"/>
                <w:szCs w:val="24"/>
              </w:rPr>
            </w:pPr>
            <w:r w:rsidRPr="007C3E7B">
              <w:rPr>
                <w:rFonts w:ascii="Times New Roman" w:hAnsi="Times New Roman" w:cs="Times New Roman"/>
                <w:sz w:val="24"/>
                <w:szCs w:val="24"/>
              </w:rPr>
              <w:t>21</w:t>
            </w:r>
          </w:p>
        </w:tc>
        <w:tc>
          <w:tcPr>
            <w:tcW w:w="921" w:type="dxa"/>
          </w:tcPr>
          <w:p w:rsidR="002F0C78" w:rsidRPr="007C3E7B" w:rsidRDefault="002F0C78" w:rsidP="002F0C78">
            <w:pPr>
              <w:jc w:val="center"/>
              <w:rPr>
                <w:rFonts w:ascii="Times New Roman" w:hAnsi="Times New Roman" w:cs="Times New Roman"/>
                <w:bCs/>
                <w:sz w:val="24"/>
                <w:szCs w:val="24"/>
              </w:rPr>
            </w:pPr>
            <w:r w:rsidRPr="007C3E7B">
              <w:rPr>
                <w:rFonts w:ascii="Times New Roman" w:hAnsi="Times New Roman" w:cs="Times New Roman"/>
                <w:bCs/>
                <w:sz w:val="24"/>
                <w:szCs w:val="24"/>
              </w:rPr>
              <w:t>26</w:t>
            </w:r>
          </w:p>
        </w:tc>
        <w:tc>
          <w:tcPr>
            <w:tcW w:w="973" w:type="dxa"/>
            <w:gridSpan w:val="2"/>
          </w:tcPr>
          <w:p w:rsidR="002F0C78" w:rsidRPr="007C3E7B" w:rsidRDefault="002F0C78" w:rsidP="002F0C78">
            <w:pPr>
              <w:jc w:val="center"/>
              <w:rPr>
                <w:rFonts w:ascii="Times New Roman" w:hAnsi="Times New Roman" w:cs="Times New Roman"/>
                <w:bCs/>
                <w:sz w:val="24"/>
                <w:szCs w:val="24"/>
              </w:rPr>
            </w:pPr>
            <w:r w:rsidRPr="007C3E7B">
              <w:rPr>
                <w:rFonts w:ascii="Times New Roman" w:hAnsi="Times New Roman" w:cs="Times New Roman"/>
                <w:bCs/>
                <w:sz w:val="24"/>
                <w:szCs w:val="24"/>
              </w:rPr>
              <w:t>26</w:t>
            </w:r>
          </w:p>
        </w:tc>
        <w:tc>
          <w:tcPr>
            <w:tcW w:w="919" w:type="dxa"/>
          </w:tcPr>
          <w:p w:rsidR="002F0C78" w:rsidRPr="007C3E7B" w:rsidRDefault="002F0C78" w:rsidP="002F0C78">
            <w:pPr>
              <w:jc w:val="center"/>
              <w:rPr>
                <w:rFonts w:ascii="Times New Roman" w:hAnsi="Times New Roman" w:cs="Times New Roman"/>
                <w:bCs/>
                <w:sz w:val="24"/>
                <w:szCs w:val="24"/>
              </w:rPr>
            </w:pPr>
            <w:r w:rsidRPr="007C3E7B">
              <w:rPr>
                <w:rFonts w:ascii="Times New Roman" w:hAnsi="Times New Roman" w:cs="Times New Roman"/>
                <w:bCs/>
                <w:sz w:val="24"/>
                <w:szCs w:val="24"/>
              </w:rPr>
              <w:t>26</w:t>
            </w:r>
          </w:p>
        </w:tc>
        <w:tc>
          <w:tcPr>
            <w:tcW w:w="943" w:type="dxa"/>
          </w:tcPr>
          <w:p w:rsidR="002F0C78" w:rsidRPr="007C3E7B" w:rsidRDefault="002F0C78" w:rsidP="002F0C78">
            <w:pPr>
              <w:jc w:val="center"/>
              <w:rPr>
                <w:rFonts w:ascii="Times New Roman" w:hAnsi="Times New Roman" w:cs="Times New Roman"/>
                <w:bCs/>
                <w:sz w:val="24"/>
                <w:szCs w:val="24"/>
              </w:rPr>
            </w:pPr>
            <w:r w:rsidRPr="007C3E7B">
              <w:rPr>
                <w:rFonts w:ascii="Times New Roman" w:hAnsi="Times New Roman" w:cs="Times New Roman"/>
                <w:bCs/>
                <w:sz w:val="24"/>
                <w:szCs w:val="24"/>
              </w:rPr>
              <w:t>99</w:t>
            </w:r>
          </w:p>
        </w:tc>
        <w:tc>
          <w:tcPr>
            <w:tcW w:w="1296" w:type="dxa"/>
          </w:tcPr>
          <w:p w:rsidR="002F0C78" w:rsidRPr="007C3E7B" w:rsidRDefault="002F0C78" w:rsidP="002F0C78">
            <w:pPr>
              <w:jc w:val="center"/>
              <w:rPr>
                <w:rFonts w:ascii="Times New Roman" w:hAnsi="Times New Roman" w:cs="Times New Roman"/>
                <w:bCs/>
                <w:sz w:val="24"/>
                <w:szCs w:val="24"/>
              </w:rPr>
            </w:pPr>
          </w:p>
        </w:tc>
      </w:tr>
      <w:tr w:rsidR="002F0C78" w:rsidRPr="007C3E7B" w:rsidTr="00756156">
        <w:trPr>
          <w:trHeight w:val="321"/>
        </w:trPr>
        <w:tc>
          <w:tcPr>
            <w:tcW w:w="8359" w:type="dxa"/>
            <w:gridSpan w:val="7"/>
            <w:tcBorders>
              <w:top w:val="single" w:sz="4" w:space="0" w:color="auto"/>
              <w:left w:val="single" w:sz="4" w:space="0" w:color="auto"/>
              <w:bottom w:val="single" w:sz="4" w:space="0" w:color="auto"/>
            </w:tcBorders>
          </w:tcPr>
          <w:p w:rsidR="002F0C78" w:rsidRPr="001A29DB" w:rsidRDefault="002F0C78" w:rsidP="002F0C78">
            <w:pPr>
              <w:tabs>
                <w:tab w:val="left" w:pos="4500"/>
                <w:tab w:val="left" w:pos="9180"/>
                <w:tab w:val="left" w:pos="9360"/>
              </w:tabs>
              <w:suppressAutoHyphens/>
              <w:spacing w:after="0" w:line="240" w:lineRule="auto"/>
              <w:jc w:val="center"/>
              <w:rPr>
                <w:rFonts w:ascii="Times New Roman" w:hAnsi="Times New Roman" w:cs="Times New Roman"/>
                <w:b/>
                <w:bCs/>
                <w:sz w:val="24"/>
                <w:szCs w:val="24"/>
              </w:rPr>
            </w:pPr>
          </w:p>
          <w:p w:rsidR="002F0C78" w:rsidRPr="001A29DB" w:rsidRDefault="002F0C78" w:rsidP="002F0C78">
            <w:pPr>
              <w:tabs>
                <w:tab w:val="left" w:pos="4500"/>
                <w:tab w:val="left" w:pos="9180"/>
                <w:tab w:val="left" w:pos="9360"/>
              </w:tabs>
              <w:suppressAutoHyphens/>
              <w:spacing w:after="0" w:line="240" w:lineRule="auto"/>
              <w:jc w:val="center"/>
              <w:rPr>
                <w:rFonts w:ascii="Times New Roman" w:hAnsi="Times New Roman" w:cs="Times New Roman"/>
                <w:b/>
                <w:bCs/>
                <w:sz w:val="24"/>
                <w:szCs w:val="24"/>
              </w:rPr>
            </w:pPr>
            <w:r w:rsidRPr="001A29DB">
              <w:rPr>
                <w:rFonts w:ascii="Times New Roman" w:hAnsi="Times New Roman" w:cs="Times New Roman"/>
                <w:b/>
                <w:bCs/>
                <w:sz w:val="28"/>
                <w:szCs w:val="24"/>
              </w:rPr>
              <w:t>Всего к оплате по НШ:</w:t>
            </w:r>
          </w:p>
          <w:p w:rsidR="002F0C78" w:rsidRPr="001A29DB" w:rsidRDefault="002F0C78" w:rsidP="002F0C78">
            <w:pPr>
              <w:tabs>
                <w:tab w:val="left" w:pos="4500"/>
                <w:tab w:val="left" w:pos="9180"/>
                <w:tab w:val="left" w:pos="9360"/>
              </w:tabs>
              <w:suppressAutoHyphens/>
              <w:spacing w:after="0" w:line="240" w:lineRule="auto"/>
              <w:jc w:val="center"/>
              <w:rPr>
                <w:rFonts w:ascii="Times New Roman" w:hAnsi="Times New Roman" w:cs="Times New Roman"/>
                <w:b/>
                <w:bCs/>
                <w:sz w:val="20"/>
                <w:szCs w:val="36"/>
              </w:rPr>
            </w:pPr>
          </w:p>
          <w:p w:rsidR="002F0C78" w:rsidRPr="007C3E7B" w:rsidRDefault="002F0C78" w:rsidP="002F0C78">
            <w:pPr>
              <w:jc w:val="center"/>
              <w:rPr>
                <w:rFonts w:ascii="Times New Roman" w:hAnsi="Times New Roman" w:cs="Times New Roman"/>
                <w:bCs/>
                <w:sz w:val="24"/>
                <w:szCs w:val="24"/>
              </w:rPr>
            </w:pPr>
          </w:p>
        </w:tc>
        <w:tc>
          <w:tcPr>
            <w:tcW w:w="2239" w:type="dxa"/>
            <w:gridSpan w:val="2"/>
          </w:tcPr>
          <w:p w:rsidR="002F0C78" w:rsidRPr="007C3E7B" w:rsidRDefault="002F0C78" w:rsidP="002F0C78">
            <w:pPr>
              <w:jc w:val="center"/>
              <w:rPr>
                <w:rFonts w:ascii="Times New Roman" w:hAnsi="Times New Roman" w:cs="Times New Roman"/>
                <w:bCs/>
                <w:sz w:val="24"/>
                <w:szCs w:val="24"/>
              </w:rPr>
            </w:pPr>
            <w:r>
              <w:rPr>
                <w:rFonts w:ascii="Times New Roman" w:hAnsi="Times New Roman" w:cs="Times New Roman"/>
                <w:b/>
                <w:bCs/>
                <w:sz w:val="28"/>
                <w:szCs w:val="24"/>
              </w:rPr>
              <w:t>54 (41</w:t>
            </w:r>
            <w:r w:rsidRPr="001C1CDF">
              <w:rPr>
                <w:rFonts w:ascii="Times New Roman" w:hAnsi="Times New Roman" w:cs="Times New Roman"/>
                <w:b/>
                <w:bCs/>
                <w:sz w:val="28"/>
                <w:szCs w:val="24"/>
              </w:rPr>
              <w:t>+</w:t>
            </w:r>
            <w:r w:rsidRPr="00D2768D">
              <w:rPr>
                <w:rFonts w:ascii="Times New Roman" w:hAnsi="Times New Roman" w:cs="Times New Roman"/>
                <w:b/>
                <w:bCs/>
                <w:color w:val="000000" w:themeColor="text1"/>
                <w:sz w:val="28"/>
                <w:szCs w:val="24"/>
              </w:rPr>
              <w:t>13</w:t>
            </w:r>
            <w:r w:rsidRPr="001A29DB">
              <w:rPr>
                <w:rFonts w:ascii="Times New Roman" w:hAnsi="Times New Roman" w:cs="Times New Roman"/>
                <w:b/>
                <w:bCs/>
                <w:sz w:val="28"/>
                <w:szCs w:val="24"/>
              </w:rPr>
              <w:t>)</w:t>
            </w:r>
          </w:p>
        </w:tc>
      </w:tr>
    </w:tbl>
    <w:p w:rsidR="00D2768D" w:rsidRPr="001A29DB" w:rsidRDefault="00D2768D" w:rsidP="00D2768D">
      <w:pPr>
        <w:suppressAutoHyphens/>
        <w:spacing w:after="0" w:line="240" w:lineRule="auto"/>
        <w:rPr>
          <w:rFonts w:ascii="Times New Roman" w:eastAsia="Calibri" w:hAnsi="Times New Roman" w:cs="Times New Roman"/>
          <w:sz w:val="24"/>
          <w:szCs w:val="24"/>
        </w:rPr>
      </w:pPr>
      <w:r w:rsidRPr="001A29DB">
        <w:rPr>
          <w:rFonts w:ascii="Times New Roman" w:eastAsia="Calibri" w:hAnsi="Times New Roman" w:cs="Times New Roman"/>
          <w:sz w:val="24"/>
          <w:szCs w:val="24"/>
        </w:rPr>
        <w:t>*         объединение в класс-комплекты 1+3</w:t>
      </w:r>
    </w:p>
    <w:p w:rsidR="00D2768D" w:rsidRPr="001A29DB" w:rsidRDefault="00D2768D" w:rsidP="00D2768D">
      <w:pPr>
        <w:suppressAutoHyphens/>
        <w:spacing w:after="0" w:line="240" w:lineRule="auto"/>
        <w:rPr>
          <w:rFonts w:ascii="Times New Roman" w:eastAsia="Times New Roman" w:hAnsi="Times New Roman" w:cs="Times New Roman"/>
          <w:bCs/>
          <w:sz w:val="24"/>
          <w:szCs w:val="24"/>
          <w:lang w:eastAsia="ru-RU"/>
        </w:rPr>
      </w:pPr>
      <w:r w:rsidRPr="001A29DB">
        <w:rPr>
          <w:rFonts w:ascii="Times New Roman" w:eastAsia="Times New Roman" w:hAnsi="Times New Roman" w:cs="Times New Roman"/>
          <w:bCs/>
          <w:sz w:val="24"/>
          <w:szCs w:val="24"/>
          <w:lang w:eastAsia="ru-RU"/>
        </w:rPr>
        <w:t xml:space="preserve">**       </w:t>
      </w:r>
      <w:r w:rsidRPr="001A29DB">
        <w:rPr>
          <w:rFonts w:ascii="Times New Roman" w:eastAsia="Calibri" w:hAnsi="Times New Roman" w:cs="Times New Roman"/>
          <w:sz w:val="24"/>
          <w:szCs w:val="24"/>
        </w:rPr>
        <w:t xml:space="preserve">объединение в </w:t>
      </w:r>
      <w:proofErr w:type="gramStart"/>
      <w:r w:rsidRPr="001A29DB">
        <w:rPr>
          <w:rFonts w:ascii="Times New Roman" w:eastAsia="Calibri" w:hAnsi="Times New Roman" w:cs="Times New Roman"/>
          <w:sz w:val="24"/>
          <w:szCs w:val="24"/>
        </w:rPr>
        <w:t>класс-комплекты</w:t>
      </w:r>
      <w:proofErr w:type="gramEnd"/>
      <w:r w:rsidRPr="001A29DB">
        <w:rPr>
          <w:rFonts w:ascii="Times New Roman" w:eastAsia="Times New Roman" w:hAnsi="Times New Roman" w:cs="Times New Roman"/>
          <w:bCs/>
          <w:sz w:val="24"/>
          <w:szCs w:val="24"/>
          <w:lang w:eastAsia="ru-RU"/>
        </w:rPr>
        <w:t xml:space="preserve">  2+4</w:t>
      </w:r>
    </w:p>
    <w:p w:rsidR="00B03008" w:rsidRDefault="00B03008" w:rsidP="007F0337">
      <w:pPr>
        <w:spacing w:after="0" w:line="240" w:lineRule="auto"/>
        <w:ind w:firstLine="708"/>
        <w:rPr>
          <w:rFonts w:ascii="Times New Roman" w:eastAsia="Arial" w:hAnsi="Times New Roman" w:cs="Times New Roman"/>
          <w:sz w:val="28"/>
          <w:szCs w:val="28"/>
        </w:rPr>
      </w:pPr>
    </w:p>
    <w:p w:rsidR="00B03008" w:rsidRDefault="009A2FBA" w:rsidP="009A2FBA">
      <w:pPr>
        <w:spacing w:after="0" w:line="240" w:lineRule="auto"/>
        <w:ind w:firstLine="708"/>
        <w:jc w:val="right"/>
        <w:rPr>
          <w:rFonts w:ascii="Times New Roman" w:eastAsia="Arial" w:hAnsi="Times New Roman" w:cs="Times New Roman"/>
          <w:sz w:val="28"/>
          <w:szCs w:val="28"/>
        </w:rPr>
      </w:pPr>
      <w:r>
        <w:rPr>
          <w:rFonts w:ascii="Times New Roman" w:eastAsia="Arial" w:hAnsi="Times New Roman" w:cs="Times New Roman"/>
          <w:sz w:val="28"/>
          <w:szCs w:val="28"/>
        </w:rPr>
        <w:t xml:space="preserve">В УП в скобках даны часы (учителей </w:t>
      </w:r>
      <w:proofErr w:type="spellStart"/>
      <w:r>
        <w:rPr>
          <w:rFonts w:ascii="Times New Roman" w:eastAsia="Arial" w:hAnsi="Times New Roman" w:cs="Times New Roman"/>
          <w:sz w:val="28"/>
          <w:szCs w:val="28"/>
        </w:rPr>
        <w:t>НШ+учителей-предметников</w:t>
      </w:r>
      <w:proofErr w:type="spellEnd"/>
      <w:r>
        <w:rPr>
          <w:rFonts w:ascii="Times New Roman" w:eastAsia="Arial" w:hAnsi="Times New Roman" w:cs="Times New Roman"/>
          <w:sz w:val="28"/>
          <w:szCs w:val="28"/>
        </w:rPr>
        <w:t>)</w:t>
      </w:r>
    </w:p>
    <w:p w:rsidR="00B03008" w:rsidRDefault="00B03008" w:rsidP="007F0337">
      <w:pPr>
        <w:spacing w:after="0" w:line="240" w:lineRule="auto"/>
        <w:ind w:firstLine="708"/>
        <w:rPr>
          <w:rFonts w:ascii="Times New Roman" w:eastAsia="Arial" w:hAnsi="Times New Roman" w:cs="Times New Roman"/>
          <w:sz w:val="28"/>
          <w:szCs w:val="28"/>
        </w:rPr>
      </w:pPr>
    </w:p>
    <w:p w:rsidR="007F0337" w:rsidRPr="009F3CF5" w:rsidRDefault="007F0337" w:rsidP="007F0337">
      <w:pPr>
        <w:spacing w:after="0" w:line="240" w:lineRule="auto"/>
        <w:ind w:firstLine="708"/>
        <w:rPr>
          <w:rFonts w:ascii="Times New Roman" w:eastAsia="Arial" w:hAnsi="Times New Roman" w:cs="Times New Roman"/>
          <w:sz w:val="28"/>
          <w:szCs w:val="28"/>
        </w:rPr>
      </w:pPr>
      <w:r w:rsidRPr="009F3CF5">
        <w:rPr>
          <w:rFonts w:ascii="Times New Roman" w:eastAsia="Arial" w:hAnsi="Times New Roman" w:cs="Times New Roman"/>
          <w:sz w:val="28"/>
          <w:szCs w:val="28"/>
        </w:rPr>
        <w:t xml:space="preserve">Учебный год начинается 1 сентября 2020 года.  </w:t>
      </w:r>
    </w:p>
    <w:p w:rsidR="007F0337" w:rsidRPr="009F3CF5" w:rsidRDefault="007F0337" w:rsidP="007F0337">
      <w:pPr>
        <w:spacing w:after="0" w:line="240" w:lineRule="auto"/>
        <w:ind w:firstLine="708"/>
        <w:rPr>
          <w:rFonts w:ascii="Times New Roman" w:hAnsi="Times New Roman" w:cs="Times New Roman"/>
          <w:sz w:val="28"/>
          <w:szCs w:val="28"/>
        </w:rPr>
      </w:pPr>
      <w:r w:rsidRPr="009F3CF5">
        <w:rPr>
          <w:rFonts w:ascii="Times New Roman" w:hAnsi="Times New Roman" w:cs="Times New Roman"/>
          <w:sz w:val="28"/>
          <w:szCs w:val="28"/>
        </w:rPr>
        <w:t xml:space="preserve">Продолжительность учебного года в 1 классе – 33 недели; во 2 – 4 классах составляет 34 недели.    </w:t>
      </w:r>
    </w:p>
    <w:p w:rsidR="007F0337" w:rsidRPr="009F3CF5" w:rsidRDefault="007F0337" w:rsidP="007F0337">
      <w:pPr>
        <w:spacing w:after="0" w:line="240" w:lineRule="auto"/>
        <w:ind w:firstLine="708"/>
        <w:rPr>
          <w:rFonts w:ascii="Times New Roman" w:hAnsi="Times New Roman" w:cs="Times New Roman"/>
          <w:sz w:val="28"/>
          <w:szCs w:val="28"/>
        </w:rPr>
      </w:pPr>
      <w:r w:rsidRPr="009F3CF5">
        <w:rPr>
          <w:rFonts w:ascii="Times New Roman" w:hAnsi="Times New Roman" w:cs="Times New Roman"/>
          <w:sz w:val="28"/>
          <w:szCs w:val="28"/>
        </w:rPr>
        <w:t>Окончание учебных занятий: 1 – 4 классы – 28 мая 2020 года.</w:t>
      </w:r>
    </w:p>
    <w:p w:rsidR="007F0337" w:rsidRPr="009F3CF5" w:rsidRDefault="007F0337" w:rsidP="007F0337">
      <w:pPr>
        <w:spacing w:after="0" w:line="240" w:lineRule="auto"/>
        <w:rPr>
          <w:rFonts w:ascii="Times New Roman" w:eastAsia="Times New Roman" w:hAnsi="Times New Roman" w:cs="Times New Roman"/>
          <w:sz w:val="28"/>
          <w:szCs w:val="28"/>
          <w:lang w:eastAsia="ru-RU"/>
        </w:rPr>
      </w:pPr>
      <w:r w:rsidRPr="009F3CF5">
        <w:rPr>
          <w:rFonts w:ascii="Times New Roman" w:hAnsi="Times New Roman" w:cs="Times New Roman"/>
          <w:sz w:val="28"/>
          <w:szCs w:val="28"/>
        </w:rPr>
        <w:t xml:space="preserve">Длительность четвертей:        </w:t>
      </w:r>
      <w:r w:rsidRPr="009F3CF5">
        <w:rPr>
          <w:rFonts w:ascii="Times New Roman" w:eastAsia="Times New Roman" w:hAnsi="Times New Roman" w:cs="Times New Roman"/>
          <w:sz w:val="28"/>
          <w:szCs w:val="28"/>
          <w:lang w:eastAsia="ru-RU"/>
        </w:rPr>
        <w:t>1 четверть – 9 недель,</w:t>
      </w:r>
    </w:p>
    <w:p w:rsidR="007F0337" w:rsidRPr="009F3CF5" w:rsidRDefault="007F0337" w:rsidP="007F0337">
      <w:pPr>
        <w:spacing w:after="0" w:line="240" w:lineRule="auto"/>
        <w:rPr>
          <w:rFonts w:ascii="Times New Roman" w:eastAsia="Times New Roman" w:hAnsi="Times New Roman" w:cs="Times New Roman"/>
          <w:sz w:val="28"/>
          <w:szCs w:val="28"/>
          <w:lang w:eastAsia="ru-RU"/>
        </w:rPr>
      </w:pPr>
      <w:r w:rsidRPr="009F3CF5">
        <w:rPr>
          <w:rFonts w:ascii="Times New Roman" w:eastAsia="Times New Roman" w:hAnsi="Times New Roman" w:cs="Times New Roman"/>
          <w:sz w:val="28"/>
          <w:szCs w:val="28"/>
          <w:lang w:eastAsia="ru-RU"/>
        </w:rPr>
        <w:t xml:space="preserve">                                            2 четверть – 7 недель,</w:t>
      </w:r>
    </w:p>
    <w:p w:rsidR="007F0337" w:rsidRPr="009F3CF5" w:rsidRDefault="007F0337" w:rsidP="007F0337">
      <w:pPr>
        <w:tabs>
          <w:tab w:val="left" w:pos="3060"/>
        </w:tabs>
        <w:spacing w:after="0" w:line="240" w:lineRule="auto"/>
        <w:rPr>
          <w:rFonts w:ascii="Times New Roman" w:eastAsia="Times New Roman" w:hAnsi="Times New Roman" w:cs="Times New Roman"/>
          <w:sz w:val="28"/>
          <w:szCs w:val="28"/>
          <w:lang w:eastAsia="ru-RU"/>
        </w:rPr>
      </w:pPr>
      <w:r w:rsidRPr="009F3CF5">
        <w:rPr>
          <w:rFonts w:ascii="Times New Roman" w:eastAsia="Times New Roman" w:hAnsi="Times New Roman" w:cs="Times New Roman"/>
          <w:sz w:val="28"/>
          <w:szCs w:val="28"/>
          <w:lang w:eastAsia="ru-RU"/>
        </w:rPr>
        <w:tab/>
        <w:t>3 четверть – 10 недель, 1 класс – 9 недель</w:t>
      </w:r>
    </w:p>
    <w:p w:rsidR="007F0337" w:rsidRDefault="007F0337" w:rsidP="007F0337">
      <w:pPr>
        <w:spacing w:after="0" w:line="240" w:lineRule="auto"/>
        <w:rPr>
          <w:rFonts w:ascii="Times New Roman" w:hAnsi="Times New Roman" w:cs="Times New Roman"/>
          <w:sz w:val="28"/>
          <w:szCs w:val="28"/>
        </w:rPr>
      </w:pPr>
      <w:r w:rsidRPr="009F3CF5">
        <w:rPr>
          <w:rFonts w:ascii="Times New Roman" w:eastAsia="Times New Roman" w:hAnsi="Times New Roman" w:cs="Times New Roman"/>
          <w:sz w:val="28"/>
          <w:szCs w:val="28"/>
          <w:lang w:eastAsia="ru-RU"/>
        </w:rPr>
        <w:tab/>
        <w:t xml:space="preserve">                                 4 четверть – 8 недель</w:t>
      </w:r>
      <w:r w:rsidRPr="009F3CF5">
        <w:rPr>
          <w:rFonts w:ascii="Times New Roman" w:hAnsi="Times New Roman" w:cs="Times New Roman"/>
          <w:sz w:val="28"/>
          <w:szCs w:val="28"/>
        </w:rPr>
        <w:t>.</w:t>
      </w:r>
    </w:p>
    <w:p w:rsidR="007F0337" w:rsidRPr="009F3CF5" w:rsidRDefault="007F0337" w:rsidP="007F0337">
      <w:pPr>
        <w:spacing w:after="0" w:line="240" w:lineRule="auto"/>
        <w:rPr>
          <w:rFonts w:ascii="Times New Roman" w:hAnsi="Times New Roman" w:cs="Times New Roman"/>
          <w:sz w:val="28"/>
          <w:szCs w:val="28"/>
        </w:rPr>
      </w:pPr>
    </w:p>
    <w:p w:rsidR="003630E0" w:rsidRPr="003630E0" w:rsidRDefault="003630E0" w:rsidP="003630E0">
      <w:pPr>
        <w:spacing w:after="0" w:line="240" w:lineRule="auto"/>
        <w:jc w:val="center"/>
        <w:rPr>
          <w:rFonts w:ascii="Times New Roman" w:eastAsia="Times New Roman" w:hAnsi="Times New Roman" w:cs="Times New Roman"/>
          <w:b/>
          <w:sz w:val="40"/>
          <w:szCs w:val="40"/>
          <w:lang w:eastAsia="ru-RU"/>
        </w:rPr>
      </w:pPr>
      <w:r w:rsidRPr="003630E0">
        <w:rPr>
          <w:rFonts w:ascii="Times New Roman" w:eastAsia="Times New Roman" w:hAnsi="Times New Roman" w:cs="Times New Roman"/>
          <w:b/>
          <w:sz w:val="40"/>
          <w:szCs w:val="40"/>
          <w:lang w:eastAsia="ru-RU"/>
        </w:rPr>
        <w:t>Расписание каникул:</w:t>
      </w:r>
    </w:p>
    <w:tbl>
      <w:tblPr>
        <w:tblStyle w:val="10"/>
        <w:tblW w:w="10587" w:type="dxa"/>
        <w:tblInd w:w="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235"/>
        <w:gridCol w:w="790"/>
        <w:gridCol w:w="1074"/>
        <w:gridCol w:w="1074"/>
        <w:gridCol w:w="1219"/>
        <w:gridCol w:w="1122"/>
        <w:gridCol w:w="848"/>
        <w:gridCol w:w="696"/>
        <w:gridCol w:w="1347"/>
        <w:gridCol w:w="1182"/>
      </w:tblGrid>
      <w:tr w:rsidR="003630E0" w:rsidRPr="003630E0" w:rsidTr="00850857">
        <w:trPr>
          <w:cnfStyle w:val="100000000000"/>
        </w:trPr>
        <w:tc>
          <w:tcPr>
            <w:cnfStyle w:val="001000000000"/>
            <w:tcW w:w="1235" w:type="dxa"/>
            <w:vMerge w:val="restart"/>
            <w:tcBorders>
              <w:top w:val="triple" w:sz="4" w:space="0" w:color="auto"/>
              <w:left w:val="triple" w:sz="4" w:space="0" w:color="auto"/>
            </w:tcBorders>
          </w:tcPr>
          <w:p w:rsidR="003630E0" w:rsidRPr="003630E0" w:rsidRDefault="003630E0" w:rsidP="003630E0">
            <w:pPr>
              <w:spacing w:after="0" w:line="240" w:lineRule="auto"/>
              <w:jc w:val="center"/>
              <w:rPr>
                <w:rFonts w:ascii="Times New Roman" w:hAnsi="Times New Roman"/>
                <w:sz w:val="24"/>
                <w:szCs w:val="24"/>
              </w:rPr>
            </w:pPr>
            <w:r w:rsidRPr="003630E0">
              <w:rPr>
                <w:rFonts w:ascii="Times New Roman" w:hAnsi="Times New Roman"/>
                <w:sz w:val="24"/>
                <w:szCs w:val="24"/>
              </w:rPr>
              <w:t>Классы</w:t>
            </w:r>
          </w:p>
        </w:tc>
        <w:tc>
          <w:tcPr>
            <w:tcW w:w="8170" w:type="dxa"/>
            <w:gridSpan w:val="8"/>
            <w:tcBorders>
              <w:top w:val="triple" w:sz="4" w:space="0" w:color="auto"/>
            </w:tcBorders>
          </w:tcPr>
          <w:p w:rsidR="003630E0" w:rsidRPr="003630E0" w:rsidRDefault="003630E0" w:rsidP="003630E0">
            <w:pPr>
              <w:spacing w:after="0" w:line="240" w:lineRule="auto"/>
              <w:jc w:val="center"/>
              <w:cnfStyle w:val="100000000000"/>
              <w:rPr>
                <w:rFonts w:ascii="Times New Roman" w:hAnsi="Times New Roman"/>
                <w:sz w:val="24"/>
                <w:szCs w:val="24"/>
              </w:rPr>
            </w:pPr>
            <w:r w:rsidRPr="003630E0">
              <w:rPr>
                <w:rFonts w:ascii="Times New Roman" w:hAnsi="Times New Roman"/>
                <w:sz w:val="24"/>
                <w:szCs w:val="24"/>
              </w:rPr>
              <w:t>Каникулы</w:t>
            </w:r>
          </w:p>
        </w:tc>
        <w:tc>
          <w:tcPr>
            <w:tcW w:w="1182" w:type="dxa"/>
            <w:vMerge w:val="restart"/>
            <w:tcBorders>
              <w:top w:val="triple" w:sz="4" w:space="0" w:color="auto"/>
              <w:right w:val="triple" w:sz="4" w:space="0" w:color="auto"/>
            </w:tcBorders>
          </w:tcPr>
          <w:p w:rsidR="003630E0" w:rsidRPr="003630E0" w:rsidRDefault="003630E0" w:rsidP="003630E0">
            <w:pPr>
              <w:spacing w:after="0" w:line="240" w:lineRule="auto"/>
              <w:jc w:val="center"/>
              <w:cnfStyle w:val="100000000000"/>
              <w:rPr>
                <w:rFonts w:ascii="Times New Roman" w:hAnsi="Times New Roman"/>
                <w:sz w:val="24"/>
                <w:szCs w:val="24"/>
              </w:rPr>
            </w:pPr>
            <w:r w:rsidRPr="003630E0">
              <w:rPr>
                <w:rFonts w:ascii="Times New Roman" w:hAnsi="Times New Roman"/>
                <w:sz w:val="24"/>
                <w:szCs w:val="24"/>
              </w:rPr>
              <w:t>Всего</w:t>
            </w:r>
          </w:p>
          <w:p w:rsidR="003630E0" w:rsidRPr="003630E0" w:rsidRDefault="003630E0" w:rsidP="003630E0">
            <w:pPr>
              <w:spacing w:after="0" w:line="240" w:lineRule="auto"/>
              <w:jc w:val="center"/>
              <w:cnfStyle w:val="100000000000"/>
              <w:rPr>
                <w:rFonts w:ascii="Times New Roman" w:hAnsi="Times New Roman"/>
                <w:sz w:val="24"/>
                <w:szCs w:val="24"/>
              </w:rPr>
            </w:pPr>
            <w:r w:rsidRPr="003630E0">
              <w:rPr>
                <w:rFonts w:ascii="Times New Roman" w:hAnsi="Times New Roman"/>
                <w:sz w:val="24"/>
                <w:szCs w:val="24"/>
              </w:rPr>
              <w:t>дней</w:t>
            </w:r>
          </w:p>
        </w:tc>
      </w:tr>
      <w:tr w:rsidR="003630E0" w:rsidRPr="003630E0" w:rsidTr="00850857">
        <w:trPr>
          <w:cnfStyle w:val="000000100000"/>
          <w:cantSplit/>
          <w:trHeight w:val="2084"/>
        </w:trPr>
        <w:tc>
          <w:tcPr>
            <w:cnfStyle w:val="001000000000"/>
            <w:tcW w:w="1235" w:type="dxa"/>
            <w:vMerge/>
            <w:tcBorders>
              <w:left w:val="triple" w:sz="4" w:space="0" w:color="auto"/>
            </w:tcBorders>
          </w:tcPr>
          <w:p w:rsidR="003630E0" w:rsidRPr="003630E0" w:rsidRDefault="003630E0" w:rsidP="003630E0">
            <w:pPr>
              <w:spacing w:after="0" w:line="240" w:lineRule="auto"/>
              <w:jc w:val="center"/>
              <w:rPr>
                <w:rFonts w:ascii="Times New Roman" w:hAnsi="Times New Roman"/>
                <w:sz w:val="24"/>
                <w:szCs w:val="24"/>
              </w:rPr>
            </w:pPr>
          </w:p>
        </w:tc>
        <w:tc>
          <w:tcPr>
            <w:tcW w:w="790"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r w:rsidRPr="003630E0">
              <w:rPr>
                <w:rFonts w:ascii="Times New Roman" w:hAnsi="Times New Roman" w:cs="Times New Roman"/>
                <w:sz w:val="24"/>
                <w:szCs w:val="24"/>
              </w:rPr>
              <w:t>осенние</w:t>
            </w:r>
          </w:p>
        </w:tc>
        <w:tc>
          <w:tcPr>
            <w:tcW w:w="1074"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r w:rsidRPr="003630E0">
              <w:rPr>
                <w:rFonts w:ascii="Times New Roman" w:hAnsi="Times New Roman" w:cs="Times New Roman"/>
                <w:sz w:val="24"/>
                <w:szCs w:val="24"/>
              </w:rPr>
              <w:t>выход</w:t>
            </w:r>
          </w:p>
        </w:tc>
        <w:tc>
          <w:tcPr>
            <w:tcW w:w="1074"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r w:rsidRPr="003630E0">
              <w:rPr>
                <w:rFonts w:ascii="Times New Roman" w:hAnsi="Times New Roman" w:cs="Times New Roman"/>
                <w:sz w:val="24"/>
                <w:szCs w:val="24"/>
              </w:rPr>
              <w:t>зимние</w:t>
            </w:r>
          </w:p>
        </w:tc>
        <w:tc>
          <w:tcPr>
            <w:tcW w:w="1219"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r w:rsidRPr="003630E0">
              <w:rPr>
                <w:rFonts w:ascii="Times New Roman" w:hAnsi="Times New Roman" w:cs="Times New Roman"/>
                <w:sz w:val="24"/>
                <w:szCs w:val="24"/>
              </w:rPr>
              <w:t>выход</w:t>
            </w:r>
          </w:p>
        </w:tc>
        <w:tc>
          <w:tcPr>
            <w:tcW w:w="1122"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r w:rsidRPr="003630E0">
              <w:rPr>
                <w:rFonts w:ascii="Times New Roman" w:hAnsi="Times New Roman" w:cs="Times New Roman"/>
                <w:sz w:val="24"/>
                <w:szCs w:val="24"/>
              </w:rPr>
              <w:t>дополнительные</w:t>
            </w:r>
          </w:p>
        </w:tc>
        <w:tc>
          <w:tcPr>
            <w:tcW w:w="848"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r w:rsidRPr="003630E0">
              <w:rPr>
                <w:rFonts w:ascii="Times New Roman" w:hAnsi="Times New Roman" w:cs="Times New Roman"/>
                <w:sz w:val="24"/>
                <w:szCs w:val="24"/>
              </w:rPr>
              <w:t>весенние</w:t>
            </w:r>
          </w:p>
        </w:tc>
        <w:tc>
          <w:tcPr>
            <w:tcW w:w="696"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p>
        </w:tc>
        <w:tc>
          <w:tcPr>
            <w:tcW w:w="1347"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sz w:val="24"/>
                <w:szCs w:val="24"/>
              </w:rPr>
            </w:pPr>
            <w:r w:rsidRPr="003630E0">
              <w:rPr>
                <w:rFonts w:ascii="Times New Roman" w:hAnsi="Times New Roman" w:cs="Times New Roman"/>
                <w:sz w:val="24"/>
                <w:szCs w:val="24"/>
              </w:rPr>
              <w:t>выход</w:t>
            </w:r>
          </w:p>
        </w:tc>
        <w:tc>
          <w:tcPr>
            <w:tcW w:w="1182" w:type="dxa"/>
            <w:vMerge/>
            <w:tcBorders>
              <w:right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sz w:val="24"/>
                <w:szCs w:val="24"/>
              </w:rPr>
            </w:pPr>
          </w:p>
        </w:tc>
      </w:tr>
      <w:tr w:rsidR="003630E0" w:rsidRPr="003630E0" w:rsidTr="00850857">
        <w:trPr>
          <w:cnfStyle w:val="000000010000"/>
        </w:trPr>
        <w:tc>
          <w:tcPr>
            <w:cnfStyle w:val="001000000000"/>
            <w:tcW w:w="1235" w:type="dxa"/>
            <w:tcBorders>
              <w:left w:val="triple" w:sz="4" w:space="0" w:color="auto"/>
            </w:tcBorders>
          </w:tcPr>
          <w:p w:rsidR="003630E0" w:rsidRPr="003630E0" w:rsidRDefault="003630E0" w:rsidP="003630E0">
            <w:pPr>
              <w:spacing w:after="0" w:line="240" w:lineRule="auto"/>
              <w:jc w:val="center"/>
              <w:rPr>
                <w:rFonts w:ascii="Times New Roman" w:hAnsi="Times New Roman"/>
                <w:sz w:val="24"/>
                <w:szCs w:val="24"/>
              </w:rPr>
            </w:pPr>
            <w:r w:rsidRPr="003630E0">
              <w:rPr>
                <w:rFonts w:ascii="Times New Roman" w:hAnsi="Times New Roman"/>
                <w:sz w:val="24"/>
                <w:szCs w:val="24"/>
              </w:rPr>
              <w:t>1 – 4</w:t>
            </w:r>
          </w:p>
          <w:p w:rsidR="003630E0" w:rsidRPr="003630E0" w:rsidRDefault="003630E0" w:rsidP="003630E0">
            <w:pPr>
              <w:spacing w:after="0" w:line="240" w:lineRule="auto"/>
              <w:jc w:val="center"/>
              <w:rPr>
                <w:rFonts w:ascii="Times New Roman" w:hAnsi="Times New Roman"/>
                <w:sz w:val="24"/>
                <w:szCs w:val="24"/>
              </w:rPr>
            </w:pPr>
          </w:p>
        </w:tc>
        <w:tc>
          <w:tcPr>
            <w:tcW w:w="790" w:type="dxa"/>
            <w:vMerge w:val="restart"/>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p w:rsidR="003630E0" w:rsidRPr="003630E0" w:rsidRDefault="003630E0" w:rsidP="003630E0">
            <w:pPr>
              <w:spacing w:after="0" w:line="240" w:lineRule="auto"/>
              <w:ind w:left="113" w:right="113"/>
              <w:cnfStyle w:val="000000010000"/>
              <w:rPr>
                <w:rFonts w:ascii="Times New Roman" w:hAnsi="Times New Roman" w:cs="Times New Roman"/>
                <w:b/>
                <w:color w:val="0070C0"/>
                <w:sz w:val="24"/>
                <w:szCs w:val="24"/>
              </w:rPr>
            </w:pPr>
            <w:r w:rsidRPr="003630E0">
              <w:rPr>
                <w:rFonts w:ascii="Times New Roman" w:hAnsi="Times New Roman" w:cs="Times New Roman"/>
                <w:b/>
                <w:sz w:val="24"/>
                <w:szCs w:val="24"/>
              </w:rPr>
              <w:t xml:space="preserve"> 02.11 - 08.11 </w:t>
            </w: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tc>
        <w:tc>
          <w:tcPr>
            <w:tcW w:w="1074" w:type="dxa"/>
            <w:vMerge w:val="restart"/>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r w:rsidRPr="003630E0">
              <w:rPr>
                <w:rFonts w:ascii="Times New Roman" w:hAnsi="Times New Roman" w:cs="Times New Roman"/>
                <w:b/>
                <w:color w:val="0070C0"/>
                <w:sz w:val="24"/>
                <w:szCs w:val="24"/>
              </w:rPr>
              <w:t>09.11</w:t>
            </w: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r w:rsidRPr="003630E0">
              <w:rPr>
                <w:rFonts w:ascii="Times New Roman" w:hAnsi="Times New Roman" w:cs="Times New Roman"/>
                <w:b/>
                <w:color w:val="0070C0"/>
                <w:sz w:val="24"/>
                <w:szCs w:val="24"/>
              </w:rPr>
              <w:t xml:space="preserve">Понедельник    </w:t>
            </w:r>
          </w:p>
        </w:tc>
        <w:tc>
          <w:tcPr>
            <w:tcW w:w="1074" w:type="dxa"/>
            <w:vMerge w:val="restart"/>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p w:rsidR="003630E0" w:rsidRPr="003630E0" w:rsidRDefault="003630E0" w:rsidP="003630E0">
            <w:pPr>
              <w:spacing w:after="0" w:line="240" w:lineRule="auto"/>
              <w:ind w:left="113" w:right="113"/>
              <w:jc w:val="center"/>
              <w:cnfStyle w:val="000000010000"/>
              <w:rPr>
                <w:rFonts w:ascii="Times New Roman" w:hAnsi="Times New Roman" w:cs="Times New Roman"/>
                <w:b/>
                <w:sz w:val="24"/>
                <w:szCs w:val="24"/>
              </w:rPr>
            </w:pPr>
            <w:r w:rsidRPr="003630E0">
              <w:rPr>
                <w:rFonts w:ascii="Times New Roman" w:hAnsi="Times New Roman" w:cs="Times New Roman"/>
                <w:b/>
                <w:sz w:val="24"/>
                <w:szCs w:val="24"/>
              </w:rPr>
              <w:t>30.12 – 10.01</w:t>
            </w: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tc>
        <w:tc>
          <w:tcPr>
            <w:tcW w:w="1219" w:type="dxa"/>
            <w:vMerge w:val="restart"/>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r w:rsidRPr="003630E0">
              <w:rPr>
                <w:rFonts w:ascii="Times New Roman" w:hAnsi="Times New Roman" w:cs="Times New Roman"/>
                <w:b/>
                <w:color w:val="0070C0"/>
                <w:sz w:val="24"/>
                <w:szCs w:val="24"/>
              </w:rPr>
              <w:t>11.01</w:t>
            </w: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r w:rsidRPr="003630E0">
              <w:rPr>
                <w:rFonts w:ascii="Times New Roman" w:hAnsi="Times New Roman" w:cs="Times New Roman"/>
                <w:b/>
                <w:color w:val="0070C0"/>
                <w:sz w:val="24"/>
                <w:szCs w:val="24"/>
              </w:rPr>
              <w:t xml:space="preserve">Понедельник   </w:t>
            </w: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tc>
        <w:tc>
          <w:tcPr>
            <w:tcW w:w="1122" w:type="dxa"/>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tc>
        <w:tc>
          <w:tcPr>
            <w:tcW w:w="848" w:type="dxa"/>
            <w:vMerge w:val="restart"/>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p w:rsidR="003630E0" w:rsidRPr="003630E0" w:rsidRDefault="003630E0" w:rsidP="003630E0">
            <w:pPr>
              <w:spacing w:after="0" w:line="240" w:lineRule="auto"/>
              <w:ind w:left="113" w:right="113"/>
              <w:jc w:val="center"/>
              <w:cnfStyle w:val="000000010000"/>
              <w:rPr>
                <w:rFonts w:ascii="Times New Roman" w:hAnsi="Times New Roman" w:cs="Times New Roman"/>
                <w:b/>
                <w:sz w:val="24"/>
                <w:szCs w:val="24"/>
              </w:rPr>
            </w:pPr>
            <w:r w:rsidRPr="003630E0">
              <w:rPr>
                <w:rFonts w:ascii="Times New Roman" w:hAnsi="Times New Roman" w:cs="Times New Roman"/>
                <w:b/>
                <w:sz w:val="24"/>
                <w:szCs w:val="24"/>
              </w:rPr>
              <w:t>25.03 – 04.04</w:t>
            </w: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tc>
        <w:tc>
          <w:tcPr>
            <w:tcW w:w="696" w:type="dxa"/>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tc>
        <w:tc>
          <w:tcPr>
            <w:tcW w:w="1347" w:type="dxa"/>
            <w:vMerge w:val="restart"/>
            <w:textDirection w:val="btLr"/>
          </w:tcPr>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r w:rsidRPr="003630E0">
              <w:rPr>
                <w:rFonts w:ascii="Times New Roman" w:hAnsi="Times New Roman" w:cs="Times New Roman"/>
                <w:b/>
                <w:color w:val="0070C0"/>
                <w:sz w:val="24"/>
                <w:szCs w:val="24"/>
              </w:rPr>
              <w:t>05.04</w:t>
            </w:r>
          </w:p>
          <w:p w:rsidR="003630E0" w:rsidRPr="003630E0" w:rsidRDefault="003630E0" w:rsidP="003630E0">
            <w:pPr>
              <w:spacing w:after="0" w:line="240" w:lineRule="auto"/>
              <w:ind w:left="113" w:right="113"/>
              <w:jc w:val="center"/>
              <w:cnfStyle w:val="000000010000"/>
              <w:rPr>
                <w:rFonts w:ascii="Times New Roman" w:hAnsi="Times New Roman" w:cs="Times New Roman"/>
                <w:b/>
                <w:color w:val="0070C0"/>
                <w:sz w:val="24"/>
                <w:szCs w:val="24"/>
              </w:rPr>
            </w:pPr>
            <w:r w:rsidRPr="003630E0">
              <w:rPr>
                <w:rFonts w:ascii="Times New Roman" w:hAnsi="Times New Roman" w:cs="Times New Roman"/>
                <w:b/>
                <w:color w:val="0070C0"/>
                <w:sz w:val="24"/>
                <w:szCs w:val="24"/>
              </w:rPr>
              <w:t xml:space="preserve">Понедельник   </w:t>
            </w:r>
          </w:p>
        </w:tc>
        <w:tc>
          <w:tcPr>
            <w:tcW w:w="1182" w:type="dxa"/>
            <w:tcBorders>
              <w:right w:val="triple" w:sz="4" w:space="0" w:color="auto"/>
            </w:tcBorders>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p w:rsidR="003630E0" w:rsidRPr="003630E0" w:rsidRDefault="003630E0" w:rsidP="003630E0">
            <w:pPr>
              <w:spacing w:after="0" w:line="240" w:lineRule="auto"/>
              <w:jc w:val="center"/>
              <w:cnfStyle w:val="000000010000"/>
              <w:rPr>
                <w:rFonts w:ascii="Times New Roman" w:hAnsi="Times New Roman" w:cs="Times New Roman"/>
                <w:b/>
                <w:sz w:val="24"/>
                <w:szCs w:val="24"/>
              </w:rPr>
            </w:pPr>
          </w:p>
        </w:tc>
      </w:tr>
      <w:tr w:rsidR="003630E0" w:rsidRPr="003630E0" w:rsidTr="00850857">
        <w:trPr>
          <w:cnfStyle w:val="000000100000"/>
          <w:cantSplit/>
          <w:trHeight w:val="2247"/>
        </w:trPr>
        <w:tc>
          <w:tcPr>
            <w:cnfStyle w:val="001000000000"/>
            <w:tcW w:w="1235" w:type="dxa"/>
            <w:tcBorders>
              <w:left w:val="triple" w:sz="4" w:space="0" w:color="auto"/>
            </w:tcBorders>
          </w:tcPr>
          <w:p w:rsidR="003630E0" w:rsidRPr="003630E0" w:rsidRDefault="003630E0" w:rsidP="003630E0">
            <w:pPr>
              <w:spacing w:after="0" w:line="240" w:lineRule="auto"/>
              <w:jc w:val="center"/>
              <w:rPr>
                <w:rFonts w:ascii="Times New Roman" w:hAnsi="Times New Roman"/>
                <w:sz w:val="24"/>
                <w:szCs w:val="24"/>
              </w:rPr>
            </w:pPr>
          </w:p>
          <w:p w:rsidR="003630E0" w:rsidRPr="003630E0" w:rsidRDefault="003630E0" w:rsidP="003630E0">
            <w:pPr>
              <w:spacing w:after="0" w:line="240" w:lineRule="auto"/>
              <w:jc w:val="center"/>
              <w:rPr>
                <w:rFonts w:ascii="Times New Roman" w:hAnsi="Times New Roman"/>
                <w:sz w:val="24"/>
                <w:szCs w:val="24"/>
              </w:rPr>
            </w:pPr>
            <w:r w:rsidRPr="003630E0">
              <w:rPr>
                <w:rFonts w:ascii="Times New Roman" w:hAnsi="Times New Roman"/>
                <w:sz w:val="24"/>
                <w:szCs w:val="24"/>
              </w:rPr>
              <w:t>1</w:t>
            </w:r>
          </w:p>
        </w:tc>
        <w:tc>
          <w:tcPr>
            <w:tcW w:w="790" w:type="dxa"/>
            <w:vMerge/>
          </w:tcPr>
          <w:p w:rsidR="003630E0" w:rsidRPr="003630E0" w:rsidRDefault="003630E0" w:rsidP="003630E0">
            <w:pPr>
              <w:spacing w:after="0" w:line="240" w:lineRule="auto"/>
              <w:jc w:val="center"/>
              <w:cnfStyle w:val="000000100000"/>
              <w:rPr>
                <w:rFonts w:ascii="Times New Roman" w:hAnsi="Times New Roman" w:cs="Times New Roman"/>
                <w:color w:val="0070C0"/>
                <w:sz w:val="24"/>
                <w:szCs w:val="24"/>
              </w:rPr>
            </w:pPr>
          </w:p>
        </w:tc>
        <w:tc>
          <w:tcPr>
            <w:tcW w:w="1074" w:type="dxa"/>
            <w:vMerge/>
          </w:tcPr>
          <w:p w:rsidR="003630E0" w:rsidRPr="003630E0" w:rsidRDefault="003630E0" w:rsidP="003630E0">
            <w:pPr>
              <w:spacing w:after="0" w:line="240" w:lineRule="auto"/>
              <w:jc w:val="center"/>
              <w:cnfStyle w:val="000000100000"/>
              <w:rPr>
                <w:rFonts w:ascii="Times New Roman" w:hAnsi="Times New Roman" w:cs="Times New Roman"/>
                <w:color w:val="0070C0"/>
                <w:sz w:val="24"/>
                <w:szCs w:val="24"/>
              </w:rPr>
            </w:pPr>
          </w:p>
        </w:tc>
        <w:tc>
          <w:tcPr>
            <w:tcW w:w="1074" w:type="dxa"/>
            <w:vMerge/>
          </w:tcPr>
          <w:p w:rsidR="003630E0" w:rsidRPr="003630E0" w:rsidRDefault="003630E0" w:rsidP="003630E0">
            <w:pPr>
              <w:spacing w:after="0" w:line="240" w:lineRule="auto"/>
              <w:jc w:val="center"/>
              <w:cnfStyle w:val="000000100000"/>
              <w:rPr>
                <w:rFonts w:ascii="Times New Roman" w:hAnsi="Times New Roman" w:cs="Times New Roman"/>
                <w:color w:val="0070C0"/>
                <w:sz w:val="24"/>
                <w:szCs w:val="24"/>
              </w:rPr>
            </w:pPr>
          </w:p>
        </w:tc>
        <w:tc>
          <w:tcPr>
            <w:tcW w:w="1219" w:type="dxa"/>
            <w:vMerge/>
          </w:tcPr>
          <w:p w:rsidR="003630E0" w:rsidRPr="003630E0" w:rsidRDefault="003630E0" w:rsidP="003630E0">
            <w:pPr>
              <w:spacing w:after="0" w:line="240" w:lineRule="auto"/>
              <w:jc w:val="center"/>
              <w:cnfStyle w:val="000000100000"/>
              <w:rPr>
                <w:rFonts w:ascii="Times New Roman" w:hAnsi="Times New Roman" w:cs="Times New Roman"/>
                <w:color w:val="0070C0"/>
                <w:sz w:val="24"/>
                <w:szCs w:val="24"/>
              </w:rPr>
            </w:pPr>
          </w:p>
        </w:tc>
        <w:tc>
          <w:tcPr>
            <w:tcW w:w="1122" w:type="dxa"/>
            <w:textDirection w:val="btLr"/>
          </w:tcPr>
          <w:p w:rsidR="003630E0" w:rsidRPr="003630E0" w:rsidRDefault="003630E0" w:rsidP="003630E0">
            <w:pPr>
              <w:spacing w:after="0" w:line="240" w:lineRule="auto"/>
              <w:ind w:left="113" w:right="113"/>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22.02 – 28.02</w:t>
            </w:r>
          </w:p>
          <w:p w:rsidR="003630E0" w:rsidRPr="003630E0" w:rsidRDefault="003630E0" w:rsidP="003630E0">
            <w:pPr>
              <w:spacing w:after="0" w:line="240" w:lineRule="auto"/>
              <w:ind w:left="113" w:right="113"/>
              <w:jc w:val="center"/>
              <w:cnfStyle w:val="000000100000"/>
              <w:rPr>
                <w:rFonts w:ascii="Times New Roman" w:hAnsi="Times New Roman" w:cs="Times New Roman"/>
                <w:b/>
                <w:color w:val="0070C0"/>
                <w:sz w:val="24"/>
                <w:szCs w:val="24"/>
              </w:rPr>
            </w:pPr>
            <w:r w:rsidRPr="003630E0">
              <w:rPr>
                <w:rFonts w:ascii="Times New Roman" w:hAnsi="Times New Roman" w:cs="Times New Roman"/>
                <w:b/>
                <w:sz w:val="24"/>
                <w:szCs w:val="24"/>
              </w:rPr>
              <w:t>выход 01.03</w:t>
            </w:r>
          </w:p>
        </w:tc>
        <w:tc>
          <w:tcPr>
            <w:tcW w:w="848" w:type="dxa"/>
            <w:vMerge/>
          </w:tcPr>
          <w:p w:rsidR="003630E0" w:rsidRPr="003630E0" w:rsidRDefault="003630E0" w:rsidP="003630E0">
            <w:pPr>
              <w:spacing w:after="0" w:line="240" w:lineRule="auto"/>
              <w:jc w:val="center"/>
              <w:cnfStyle w:val="000000100000"/>
              <w:rPr>
                <w:rFonts w:ascii="Times New Roman" w:hAnsi="Times New Roman" w:cs="Times New Roman"/>
                <w:color w:val="0070C0"/>
                <w:sz w:val="24"/>
                <w:szCs w:val="24"/>
              </w:rPr>
            </w:pPr>
          </w:p>
        </w:tc>
        <w:tc>
          <w:tcPr>
            <w:tcW w:w="696" w:type="dxa"/>
          </w:tcPr>
          <w:p w:rsidR="003630E0" w:rsidRPr="003630E0" w:rsidRDefault="003630E0" w:rsidP="003630E0">
            <w:pPr>
              <w:spacing w:after="0" w:line="240" w:lineRule="auto"/>
              <w:jc w:val="center"/>
              <w:cnfStyle w:val="000000100000"/>
              <w:rPr>
                <w:rFonts w:ascii="Times New Roman" w:hAnsi="Times New Roman" w:cs="Times New Roman"/>
                <w:color w:val="0070C0"/>
                <w:sz w:val="24"/>
                <w:szCs w:val="24"/>
              </w:rPr>
            </w:pPr>
          </w:p>
        </w:tc>
        <w:tc>
          <w:tcPr>
            <w:tcW w:w="1347" w:type="dxa"/>
            <w:vMerge/>
          </w:tcPr>
          <w:p w:rsidR="003630E0" w:rsidRPr="003630E0" w:rsidRDefault="003630E0" w:rsidP="003630E0">
            <w:pPr>
              <w:spacing w:after="0" w:line="240" w:lineRule="auto"/>
              <w:jc w:val="center"/>
              <w:cnfStyle w:val="000000100000"/>
              <w:rPr>
                <w:rFonts w:ascii="Times New Roman" w:hAnsi="Times New Roman" w:cs="Times New Roman"/>
                <w:color w:val="0070C0"/>
                <w:sz w:val="24"/>
                <w:szCs w:val="24"/>
              </w:rPr>
            </w:pPr>
          </w:p>
        </w:tc>
        <w:tc>
          <w:tcPr>
            <w:tcW w:w="1182" w:type="dxa"/>
            <w:tcBorders>
              <w:right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p w:rsidR="003630E0" w:rsidRPr="003630E0" w:rsidRDefault="003630E0" w:rsidP="003630E0">
            <w:pPr>
              <w:spacing w:after="0" w:line="240" w:lineRule="auto"/>
              <w:jc w:val="center"/>
              <w:cnfStyle w:val="000000100000"/>
              <w:rPr>
                <w:rFonts w:ascii="Times New Roman" w:hAnsi="Times New Roman" w:cs="Times New Roman"/>
                <w:sz w:val="24"/>
                <w:szCs w:val="24"/>
              </w:rPr>
            </w:pPr>
            <w:r w:rsidRPr="003630E0">
              <w:rPr>
                <w:rFonts w:ascii="Times New Roman" w:hAnsi="Times New Roman" w:cs="Times New Roman"/>
                <w:b/>
                <w:sz w:val="24"/>
                <w:szCs w:val="24"/>
              </w:rPr>
              <w:t>37</w:t>
            </w:r>
          </w:p>
        </w:tc>
      </w:tr>
      <w:tr w:rsidR="003630E0" w:rsidRPr="003630E0" w:rsidTr="00850857">
        <w:trPr>
          <w:cnfStyle w:val="000000010000"/>
        </w:trPr>
        <w:tc>
          <w:tcPr>
            <w:cnfStyle w:val="001000000000"/>
            <w:tcW w:w="1235" w:type="dxa"/>
            <w:tcBorders>
              <w:left w:val="triple" w:sz="4" w:space="0" w:color="auto"/>
            </w:tcBorders>
          </w:tcPr>
          <w:p w:rsidR="003630E0" w:rsidRPr="003630E0" w:rsidRDefault="003630E0" w:rsidP="003630E0">
            <w:pPr>
              <w:spacing w:after="0" w:line="240" w:lineRule="auto"/>
              <w:jc w:val="center"/>
              <w:rPr>
                <w:rFonts w:ascii="Times New Roman" w:hAnsi="Times New Roman"/>
                <w:sz w:val="24"/>
                <w:szCs w:val="24"/>
              </w:rPr>
            </w:pPr>
            <w:r w:rsidRPr="003630E0">
              <w:rPr>
                <w:rFonts w:ascii="Times New Roman" w:hAnsi="Times New Roman"/>
                <w:sz w:val="24"/>
                <w:szCs w:val="24"/>
              </w:rPr>
              <w:t xml:space="preserve">Кол-во дней </w:t>
            </w:r>
          </w:p>
          <w:p w:rsidR="003630E0" w:rsidRPr="003630E0" w:rsidRDefault="003630E0" w:rsidP="003630E0">
            <w:pPr>
              <w:spacing w:after="0" w:line="240" w:lineRule="auto"/>
              <w:jc w:val="center"/>
              <w:rPr>
                <w:rFonts w:ascii="Times New Roman" w:hAnsi="Times New Roman"/>
                <w:sz w:val="24"/>
                <w:szCs w:val="24"/>
              </w:rPr>
            </w:pPr>
          </w:p>
        </w:tc>
        <w:tc>
          <w:tcPr>
            <w:tcW w:w="790"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p w:rsidR="003630E0" w:rsidRPr="003630E0" w:rsidRDefault="003630E0" w:rsidP="003630E0">
            <w:pPr>
              <w:spacing w:after="0" w:line="240" w:lineRule="auto"/>
              <w:jc w:val="center"/>
              <w:cnfStyle w:val="000000010000"/>
              <w:rPr>
                <w:rFonts w:ascii="Times New Roman" w:hAnsi="Times New Roman" w:cs="Times New Roman"/>
                <w:b/>
                <w:sz w:val="24"/>
                <w:szCs w:val="24"/>
              </w:rPr>
            </w:pPr>
            <w:r w:rsidRPr="003630E0">
              <w:rPr>
                <w:rFonts w:ascii="Times New Roman" w:hAnsi="Times New Roman" w:cs="Times New Roman"/>
                <w:b/>
                <w:sz w:val="24"/>
                <w:szCs w:val="24"/>
              </w:rPr>
              <w:t>7</w:t>
            </w:r>
          </w:p>
        </w:tc>
        <w:tc>
          <w:tcPr>
            <w:tcW w:w="1074"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tc>
        <w:tc>
          <w:tcPr>
            <w:tcW w:w="1074"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p w:rsidR="003630E0" w:rsidRPr="003630E0" w:rsidRDefault="003630E0" w:rsidP="003630E0">
            <w:pPr>
              <w:spacing w:after="0" w:line="240" w:lineRule="auto"/>
              <w:jc w:val="center"/>
              <w:cnfStyle w:val="000000010000"/>
              <w:rPr>
                <w:rFonts w:ascii="Times New Roman" w:hAnsi="Times New Roman" w:cs="Times New Roman"/>
                <w:b/>
                <w:sz w:val="24"/>
                <w:szCs w:val="24"/>
              </w:rPr>
            </w:pPr>
            <w:r w:rsidRPr="003630E0">
              <w:rPr>
                <w:rFonts w:ascii="Times New Roman" w:hAnsi="Times New Roman" w:cs="Times New Roman"/>
                <w:b/>
                <w:sz w:val="24"/>
                <w:szCs w:val="24"/>
              </w:rPr>
              <w:t>12</w:t>
            </w:r>
          </w:p>
        </w:tc>
        <w:tc>
          <w:tcPr>
            <w:tcW w:w="1219"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tc>
        <w:tc>
          <w:tcPr>
            <w:tcW w:w="1122"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p w:rsidR="003630E0" w:rsidRPr="003630E0" w:rsidRDefault="003630E0" w:rsidP="003630E0">
            <w:pPr>
              <w:spacing w:after="0" w:line="240" w:lineRule="auto"/>
              <w:jc w:val="center"/>
              <w:cnfStyle w:val="000000010000"/>
              <w:rPr>
                <w:rFonts w:ascii="Times New Roman" w:hAnsi="Times New Roman" w:cs="Times New Roman"/>
                <w:b/>
                <w:sz w:val="24"/>
                <w:szCs w:val="24"/>
              </w:rPr>
            </w:pPr>
            <w:r w:rsidRPr="003630E0">
              <w:rPr>
                <w:rFonts w:ascii="Times New Roman" w:hAnsi="Times New Roman" w:cs="Times New Roman"/>
                <w:b/>
                <w:sz w:val="24"/>
                <w:szCs w:val="24"/>
              </w:rPr>
              <w:t>7</w:t>
            </w:r>
          </w:p>
        </w:tc>
        <w:tc>
          <w:tcPr>
            <w:tcW w:w="848"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p w:rsidR="003630E0" w:rsidRPr="003630E0" w:rsidRDefault="003630E0" w:rsidP="003630E0">
            <w:pPr>
              <w:spacing w:after="0" w:line="240" w:lineRule="auto"/>
              <w:jc w:val="center"/>
              <w:cnfStyle w:val="000000010000"/>
              <w:rPr>
                <w:rFonts w:ascii="Times New Roman" w:hAnsi="Times New Roman" w:cs="Times New Roman"/>
                <w:b/>
                <w:sz w:val="24"/>
                <w:szCs w:val="24"/>
              </w:rPr>
            </w:pPr>
            <w:r w:rsidRPr="003630E0">
              <w:rPr>
                <w:rFonts w:ascii="Times New Roman" w:hAnsi="Times New Roman" w:cs="Times New Roman"/>
                <w:b/>
                <w:sz w:val="24"/>
                <w:szCs w:val="24"/>
              </w:rPr>
              <w:t>11</w:t>
            </w:r>
          </w:p>
        </w:tc>
        <w:tc>
          <w:tcPr>
            <w:tcW w:w="696"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tc>
        <w:tc>
          <w:tcPr>
            <w:tcW w:w="1347" w:type="dxa"/>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p>
        </w:tc>
        <w:tc>
          <w:tcPr>
            <w:tcW w:w="1182" w:type="dxa"/>
            <w:tcBorders>
              <w:right w:val="triple" w:sz="4" w:space="0" w:color="auto"/>
            </w:tcBorders>
          </w:tcPr>
          <w:p w:rsidR="003630E0" w:rsidRPr="003630E0" w:rsidRDefault="003630E0" w:rsidP="003630E0">
            <w:pPr>
              <w:spacing w:after="0" w:line="240" w:lineRule="auto"/>
              <w:jc w:val="center"/>
              <w:cnfStyle w:val="000000010000"/>
              <w:rPr>
                <w:rFonts w:ascii="Times New Roman" w:hAnsi="Times New Roman" w:cs="Times New Roman"/>
                <w:b/>
                <w:sz w:val="24"/>
                <w:szCs w:val="24"/>
              </w:rPr>
            </w:pPr>
            <w:r w:rsidRPr="003630E0">
              <w:rPr>
                <w:rFonts w:ascii="Times New Roman" w:hAnsi="Times New Roman" w:cs="Times New Roman"/>
                <w:b/>
                <w:sz w:val="24"/>
                <w:szCs w:val="24"/>
              </w:rPr>
              <w:t>30</w:t>
            </w:r>
          </w:p>
          <w:p w:rsidR="003630E0" w:rsidRPr="003630E0" w:rsidRDefault="003630E0" w:rsidP="003630E0">
            <w:pPr>
              <w:spacing w:after="0" w:line="240" w:lineRule="auto"/>
              <w:jc w:val="center"/>
              <w:cnfStyle w:val="000000010000"/>
              <w:rPr>
                <w:rFonts w:ascii="Times New Roman" w:hAnsi="Times New Roman" w:cs="Times New Roman"/>
                <w:b/>
                <w:sz w:val="24"/>
                <w:szCs w:val="24"/>
              </w:rPr>
            </w:pPr>
          </w:p>
        </w:tc>
      </w:tr>
      <w:tr w:rsidR="003630E0" w:rsidRPr="003630E0" w:rsidTr="00850857">
        <w:trPr>
          <w:cnfStyle w:val="000000100000"/>
        </w:trPr>
        <w:tc>
          <w:tcPr>
            <w:cnfStyle w:val="001000000000"/>
            <w:tcW w:w="1235" w:type="dxa"/>
            <w:tcBorders>
              <w:left w:val="triple" w:sz="4" w:space="0" w:color="auto"/>
              <w:bottom w:val="triple" w:sz="4" w:space="0" w:color="auto"/>
            </w:tcBorders>
          </w:tcPr>
          <w:p w:rsidR="003630E0" w:rsidRPr="003630E0" w:rsidRDefault="003630E0" w:rsidP="003630E0">
            <w:pPr>
              <w:spacing w:after="0" w:line="240" w:lineRule="auto"/>
              <w:jc w:val="center"/>
              <w:rPr>
                <w:rFonts w:ascii="Times New Roman" w:hAnsi="Times New Roman"/>
                <w:sz w:val="24"/>
                <w:szCs w:val="24"/>
              </w:rPr>
            </w:pPr>
            <w:r w:rsidRPr="003630E0">
              <w:rPr>
                <w:rFonts w:ascii="Times New Roman" w:hAnsi="Times New Roman"/>
                <w:sz w:val="24"/>
                <w:szCs w:val="24"/>
              </w:rPr>
              <w:t>Кол-во учебных недель</w:t>
            </w:r>
          </w:p>
        </w:tc>
        <w:tc>
          <w:tcPr>
            <w:tcW w:w="790"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p w:rsidR="003630E0" w:rsidRPr="003630E0" w:rsidRDefault="003630E0" w:rsidP="003630E0">
            <w:pPr>
              <w:spacing w:after="0" w:line="240" w:lineRule="auto"/>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9</w:t>
            </w:r>
          </w:p>
        </w:tc>
        <w:tc>
          <w:tcPr>
            <w:tcW w:w="1074"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tc>
        <w:tc>
          <w:tcPr>
            <w:tcW w:w="1074"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p w:rsidR="003630E0" w:rsidRPr="003630E0" w:rsidRDefault="003630E0" w:rsidP="003630E0">
            <w:pPr>
              <w:spacing w:after="0" w:line="240" w:lineRule="auto"/>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7</w:t>
            </w:r>
          </w:p>
        </w:tc>
        <w:tc>
          <w:tcPr>
            <w:tcW w:w="1219"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tc>
        <w:tc>
          <w:tcPr>
            <w:tcW w:w="1122"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p w:rsidR="003630E0" w:rsidRPr="003630E0" w:rsidRDefault="003630E0" w:rsidP="003630E0">
            <w:pPr>
              <w:spacing w:after="0" w:line="240" w:lineRule="auto"/>
              <w:jc w:val="center"/>
              <w:cnfStyle w:val="000000100000"/>
              <w:rPr>
                <w:rFonts w:ascii="Times New Roman" w:hAnsi="Times New Roman" w:cs="Times New Roman"/>
                <w:b/>
                <w:sz w:val="24"/>
                <w:szCs w:val="24"/>
              </w:rPr>
            </w:pPr>
          </w:p>
          <w:p w:rsidR="003630E0" w:rsidRPr="003630E0" w:rsidRDefault="003630E0" w:rsidP="003630E0">
            <w:pPr>
              <w:spacing w:after="0" w:line="240" w:lineRule="auto"/>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6+3</w:t>
            </w:r>
          </w:p>
        </w:tc>
        <w:tc>
          <w:tcPr>
            <w:tcW w:w="848"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10</w:t>
            </w:r>
          </w:p>
        </w:tc>
        <w:tc>
          <w:tcPr>
            <w:tcW w:w="696"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p w:rsidR="003630E0" w:rsidRPr="003630E0" w:rsidRDefault="003630E0" w:rsidP="003630E0">
            <w:pPr>
              <w:spacing w:after="0" w:line="240" w:lineRule="auto"/>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8</w:t>
            </w:r>
          </w:p>
        </w:tc>
        <w:tc>
          <w:tcPr>
            <w:tcW w:w="1347" w:type="dxa"/>
            <w:tcBorders>
              <w:bottom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p>
        </w:tc>
        <w:tc>
          <w:tcPr>
            <w:tcW w:w="1182" w:type="dxa"/>
            <w:tcBorders>
              <w:bottom w:val="triple" w:sz="4" w:space="0" w:color="auto"/>
              <w:right w:val="triple" w:sz="4" w:space="0" w:color="auto"/>
            </w:tcBorders>
          </w:tcPr>
          <w:p w:rsidR="003630E0" w:rsidRPr="003630E0" w:rsidRDefault="003630E0" w:rsidP="003630E0">
            <w:pPr>
              <w:spacing w:after="0" w:line="240" w:lineRule="auto"/>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34</w:t>
            </w:r>
          </w:p>
          <w:p w:rsidR="003630E0" w:rsidRPr="003630E0" w:rsidRDefault="003630E0" w:rsidP="003630E0">
            <w:pPr>
              <w:spacing w:after="0" w:line="240" w:lineRule="auto"/>
              <w:jc w:val="center"/>
              <w:cnfStyle w:val="000000100000"/>
              <w:rPr>
                <w:rFonts w:ascii="Times New Roman" w:hAnsi="Times New Roman" w:cs="Times New Roman"/>
                <w:b/>
                <w:sz w:val="24"/>
                <w:szCs w:val="24"/>
              </w:rPr>
            </w:pPr>
          </w:p>
          <w:p w:rsidR="003630E0" w:rsidRPr="003630E0" w:rsidRDefault="003630E0" w:rsidP="003630E0">
            <w:pPr>
              <w:spacing w:after="0" w:line="240" w:lineRule="auto"/>
              <w:jc w:val="center"/>
              <w:cnfStyle w:val="000000100000"/>
              <w:rPr>
                <w:rFonts w:ascii="Times New Roman" w:hAnsi="Times New Roman" w:cs="Times New Roman"/>
                <w:b/>
                <w:sz w:val="24"/>
                <w:szCs w:val="24"/>
              </w:rPr>
            </w:pPr>
            <w:r w:rsidRPr="003630E0">
              <w:rPr>
                <w:rFonts w:ascii="Times New Roman" w:hAnsi="Times New Roman" w:cs="Times New Roman"/>
                <w:b/>
                <w:sz w:val="24"/>
                <w:szCs w:val="24"/>
              </w:rPr>
              <w:t>33</w:t>
            </w:r>
          </w:p>
        </w:tc>
      </w:tr>
    </w:tbl>
    <w:p w:rsidR="00B03008" w:rsidRDefault="00B03008" w:rsidP="007F0337">
      <w:pPr>
        <w:spacing w:after="0" w:line="240" w:lineRule="auto"/>
        <w:ind w:firstLine="708"/>
        <w:jc w:val="both"/>
        <w:rPr>
          <w:rFonts w:ascii="Times New Roman" w:hAnsi="Times New Roman" w:cs="Times New Roman"/>
          <w:sz w:val="28"/>
          <w:szCs w:val="24"/>
        </w:rPr>
      </w:pPr>
    </w:p>
    <w:p w:rsidR="007F0337" w:rsidRPr="007F0337" w:rsidRDefault="007F0337" w:rsidP="007F0337">
      <w:pPr>
        <w:spacing w:after="0" w:line="240" w:lineRule="auto"/>
        <w:ind w:firstLine="708"/>
        <w:jc w:val="both"/>
        <w:rPr>
          <w:rFonts w:ascii="Times New Roman" w:eastAsia="Arial" w:hAnsi="Times New Roman" w:cs="Times New Roman"/>
          <w:sz w:val="28"/>
          <w:szCs w:val="24"/>
        </w:rPr>
      </w:pPr>
      <w:r w:rsidRPr="007F0337">
        <w:rPr>
          <w:rFonts w:ascii="Times New Roman" w:hAnsi="Times New Roman" w:cs="Times New Roman"/>
          <w:sz w:val="28"/>
          <w:szCs w:val="24"/>
        </w:rPr>
        <w:t>Продолжительность каникул в течение учебного года составляет не менее 30 календарных дней, летом - не менее 8 недель.</w:t>
      </w:r>
    </w:p>
    <w:p w:rsidR="00B03008" w:rsidRDefault="00B03008" w:rsidP="007F0337">
      <w:pPr>
        <w:suppressAutoHyphens/>
        <w:spacing w:after="0" w:line="240" w:lineRule="auto"/>
        <w:ind w:firstLine="720"/>
        <w:rPr>
          <w:rFonts w:ascii="Times New Roman" w:eastAsia="Times New Roman" w:hAnsi="Times New Roman" w:cs="Times New Roman"/>
          <w:sz w:val="28"/>
          <w:szCs w:val="24"/>
          <w:lang w:eastAsia="ru-RU"/>
        </w:rPr>
      </w:pPr>
    </w:p>
    <w:p w:rsidR="007F0337" w:rsidRPr="007F0337" w:rsidRDefault="007F0337" w:rsidP="007F0337">
      <w:pPr>
        <w:suppressAutoHyphens/>
        <w:spacing w:after="0" w:line="240" w:lineRule="auto"/>
        <w:ind w:firstLine="720"/>
        <w:rPr>
          <w:rFonts w:ascii="Times New Roman" w:eastAsia="Times New Roman" w:hAnsi="Times New Roman" w:cs="Times New Roman"/>
          <w:sz w:val="28"/>
          <w:szCs w:val="24"/>
          <w:lang w:eastAsia="ru-RU"/>
        </w:rPr>
      </w:pPr>
      <w:r w:rsidRPr="007F0337">
        <w:rPr>
          <w:rFonts w:ascii="Times New Roman" w:eastAsia="Times New Roman" w:hAnsi="Times New Roman" w:cs="Times New Roman"/>
          <w:sz w:val="28"/>
          <w:szCs w:val="24"/>
          <w:lang w:eastAsia="ru-RU"/>
        </w:rPr>
        <w:t xml:space="preserve">В соответствии с пунктом 22 статьи 2 Федерального закона № 273-ФЗ учебный план начального общего образования  </w:t>
      </w:r>
      <w:proofErr w:type="spellStart"/>
      <w:r w:rsidRPr="007F0337">
        <w:rPr>
          <w:rFonts w:ascii="Times New Roman" w:eastAsia="Times New Roman" w:hAnsi="Times New Roman" w:cs="Times New Roman"/>
          <w:sz w:val="28"/>
          <w:szCs w:val="24"/>
          <w:lang w:eastAsia="ru-RU"/>
        </w:rPr>
        <w:t>МОУ</w:t>
      </w:r>
      <w:proofErr w:type="spellEnd"/>
      <w:r w:rsidRPr="007F0337">
        <w:rPr>
          <w:rFonts w:ascii="Times New Roman" w:eastAsia="Times New Roman" w:hAnsi="Times New Roman" w:cs="Times New Roman"/>
          <w:sz w:val="28"/>
          <w:szCs w:val="24"/>
          <w:lang w:eastAsia="ru-RU"/>
        </w:rPr>
        <w:t xml:space="preserve"> «</w:t>
      </w:r>
      <w:proofErr w:type="spellStart"/>
      <w:r w:rsidRPr="007F0337">
        <w:rPr>
          <w:rFonts w:ascii="Times New Roman" w:eastAsia="Times New Roman" w:hAnsi="Times New Roman" w:cs="Times New Roman"/>
          <w:sz w:val="28"/>
          <w:szCs w:val="24"/>
          <w:lang w:eastAsia="ru-RU"/>
        </w:rPr>
        <w:t>Карамская</w:t>
      </w:r>
      <w:proofErr w:type="spellEnd"/>
      <w:r w:rsidRPr="007F0337">
        <w:rPr>
          <w:rFonts w:ascii="Times New Roman" w:eastAsia="Times New Roman" w:hAnsi="Times New Roman" w:cs="Times New Roman"/>
          <w:sz w:val="28"/>
          <w:szCs w:val="24"/>
          <w:lang w:eastAsia="ru-RU"/>
        </w:rPr>
        <w:t xml:space="preserve"> </w:t>
      </w:r>
      <w:proofErr w:type="spellStart"/>
      <w:r w:rsidRPr="007F0337">
        <w:rPr>
          <w:rFonts w:ascii="Times New Roman" w:eastAsia="Times New Roman" w:hAnsi="Times New Roman" w:cs="Times New Roman"/>
          <w:sz w:val="28"/>
          <w:szCs w:val="24"/>
          <w:lang w:eastAsia="ru-RU"/>
        </w:rPr>
        <w:t>ООШ</w:t>
      </w:r>
      <w:proofErr w:type="spellEnd"/>
      <w:r w:rsidRPr="007F0337">
        <w:rPr>
          <w:rFonts w:ascii="Times New Roman" w:eastAsia="Times New Roman" w:hAnsi="Times New Roman" w:cs="Times New Roman"/>
          <w:sz w:val="28"/>
          <w:szCs w:val="24"/>
          <w:lang w:eastAsia="ru-RU"/>
        </w:rPr>
        <w:t>»  определяет формы промежуточной аттестации:</w:t>
      </w:r>
    </w:p>
    <w:p w:rsidR="007F0337" w:rsidRPr="007F0337" w:rsidRDefault="007F0337" w:rsidP="007F0337">
      <w:pPr>
        <w:suppressAutoHyphens/>
        <w:spacing w:after="0" w:line="240" w:lineRule="auto"/>
        <w:ind w:firstLine="720"/>
        <w:rPr>
          <w:rFonts w:ascii="Times New Roman" w:eastAsia="Times New Roman" w:hAnsi="Times New Roman" w:cs="Times New Roman"/>
          <w:sz w:val="28"/>
          <w:szCs w:val="24"/>
          <w:lang w:eastAsia="ru-RU"/>
        </w:rPr>
      </w:pPr>
      <w:r w:rsidRPr="007F0337">
        <w:rPr>
          <w:rFonts w:ascii="Times New Roman" w:eastAsia="Times New Roman" w:hAnsi="Times New Roman" w:cs="Times New Roman"/>
          <w:sz w:val="28"/>
          <w:szCs w:val="24"/>
          <w:lang w:eastAsia="ru-RU"/>
        </w:rPr>
        <w:t>- сентябрь: входной контроль (математика, русский язык, литературное чтение, окружающий мир): комплексные контрольные работы, проверка техники чтения;</w:t>
      </w:r>
    </w:p>
    <w:p w:rsidR="007F0337" w:rsidRPr="007F0337" w:rsidRDefault="007F0337" w:rsidP="007F0337">
      <w:pPr>
        <w:suppressAutoHyphens/>
        <w:spacing w:after="0" w:line="240" w:lineRule="auto"/>
        <w:ind w:firstLine="720"/>
        <w:rPr>
          <w:rFonts w:ascii="Times New Roman" w:eastAsia="Times New Roman" w:hAnsi="Times New Roman" w:cs="Times New Roman"/>
          <w:sz w:val="28"/>
          <w:szCs w:val="24"/>
          <w:lang w:eastAsia="ru-RU"/>
        </w:rPr>
      </w:pPr>
      <w:r w:rsidRPr="007F0337">
        <w:rPr>
          <w:rFonts w:ascii="Times New Roman" w:eastAsia="Times New Roman" w:hAnsi="Times New Roman" w:cs="Times New Roman"/>
          <w:sz w:val="28"/>
          <w:szCs w:val="24"/>
          <w:lang w:eastAsia="ru-RU"/>
        </w:rPr>
        <w:t>- декабрь – январь: полугодовой контроль (математика, русский язык, литературное чтение, окружающий мир): комплексные контрольные работы, проверка техники чтения;</w:t>
      </w:r>
    </w:p>
    <w:p w:rsidR="00362EF8" w:rsidRPr="00BB5FF4" w:rsidRDefault="007F0337" w:rsidP="00362EF8">
      <w:pPr>
        <w:rPr>
          <w:rFonts w:ascii="Times New Roman" w:eastAsia="Times New Roman" w:hAnsi="Times New Roman" w:cs="Times New Roman"/>
          <w:sz w:val="32"/>
          <w:szCs w:val="24"/>
          <w:lang w:eastAsia="ru-RU"/>
        </w:rPr>
      </w:pPr>
      <w:r w:rsidRPr="007F0337">
        <w:rPr>
          <w:rFonts w:ascii="Times New Roman" w:eastAsia="Times New Roman" w:hAnsi="Times New Roman" w:cs="Times New Roman"/>
          <w:sz w:val="28"/>
          <w:szCs w:val="24"/>
          <w:lang w:eastAsia="ru-RU"/>
        </w:rPr>
        <w:t>- май: итоговый контроль (математика, русский язык, литературное чтение, окружающий мир): комплексные контрольные работы, проверка техники чтения.</w:t>
      </w:r>
      <w:bookmarkStart w:id="0" w:name="_GoBack"/>
      <w:bookmarkEnd w:id="0"/>
    </w:p>
    <w:sectPr w:rsidR="00362EF8" w:rsidRPr="00BB5FF4" w:rsidSect="004E7AC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DEF" w:rsidRDefault="00902DEF" w:rsidP="00902DEF">
      <w:pPr>
        <w:spacing w:after="0" w:line="240" w:lineRule="auto"/>
      </w:pPr>
      <w:r>
        <w:separator/>
      </w:r>
    </w:p>
  </w:endnote>
  <w:endnote w:type="continuationSeparator" w:id="1">
    <w:p w:rsidR="00902DEF" w:rsidRDefault="00902DEF" w:rsidP="00902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DEF" w:rsidRDefault="00902DEF" w:rsidP="00902DEF">
      <w:pPr>
        <w:spacing w:after="0" w:line="240" w:lineRule="auto"/>
      </w:pPr>
      <w:r>
        <w:separator/>
      </w:r>
    </w:p>
  </w:footnote>
  <w:footnote w:type="continuationSeparator" w:id="1">
    <w:p w:rsidR="00902DEF" w:rsidRDefault="00902DEF" w:rsidP="00902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5FC8"/>
    <w:multiLevelType w:val="hybridMultilevel"/>
    <w:tmpl w:val="B29EDCDE"/>
    <w:lvl w:ilvl="0" w:tplc="4CBEA1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E64535"/>
    <w:multiLevelType w:val="hybridMultilevel"/>
    <w:tmpl w:val="0B06611E"/>
    <w:lvl w:ilvl="0" w:tplc="FDB0F0F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36E76"/>
    <w:multiLevelType w:val="hybridMultilevel"/>
    <w:tmpl w:val="4E1E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36FBD"/>
    <w:multiLevelType w:val="hybridMultilevel"/>
    <w:tmpl w:val="00E0D8A2"/>
    <w:lvl w:ilvl="0" w:tplc="4CBEA1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170B4"/>
    <w:rsid w:val="002F0C78"/>
    <w:rsid w:val="00362EF8"/>
    <w:rsid w:val="003630E0"/>
    <w:rsid w:val="003C7DF6"/>
    <w:rsid w:val="004E7ACF"/>
    <w:rsid w:val="00756156"/>
    <w:rsid w:val="007F0337"/>
    <w:rsid w:val="00902DEF"/>
    <w:rsid w:val="009170B4"/>
    <w:rsid w:val="009A2FBA"/>
    <w:rsid w:val="009A4EB0"/>
    <w:rsid w:val="00B03008"/>
    <w:rsid w:val="00BB5FF4"/>
    <w:rsid w:val="00D2768D"/>
    <w:rsid w:val="00ED1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F8"/>
    <w:pPr>
      <w:ind w:left="720"/>
      <w:contextualSpacing/>
    </w:pPr>
  </w:style>
  <w:style w:type="paragraph" w:customStyle="1" w:styleId="Heading">
    <w:name w:val="Heading"/>
    <w:rsid w:val="00362EF8"/>
    <w:pPr>
      <w:widowControl w:val="0"/>
      <w:autoSpaceDE w:val="0"/>
      <w:autoSpaceDN w:val="0"/>
      <w:adjustRightInd w:val="0"/>
      <w:spacing w:after="0" w:line="240" w:lineRule="auto"/>
    </w:pPr>
    <w:rPr>
      <w:rFonts w:ascii="Arial" w:eastAsia="Times New Roman" w:hAnsi="Arial" w:cs="Arial"/>
      <w:b/>
      <w:bCs/>
      <w:lang w:eastAsia="ru-RU"/>
    </w:rPr>
  </w:style>
  <w:style w:type="table" w:styleId="a4">
    <w:name w:val="Table Grid"/>
    <w:basedOn w:val="a1"/>
    <w:uiPriority w:val="59"/>
    <w:rsid w:val="004E7AC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Grid"/>
    <w:basedOn w:val="a1"/>
    <w:uiPriority w:val="62"/>
    <w:rsid w:val="007F0337"/>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
    <w:name w:val="Сетка таблицы1"/>
    <w:basedOn w:val="a1"/>
    <w:next w:val="a4"/>
    <w:uiPriority w:val="59"/>
    <w:rsid w:val="00ED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ветлая сетка1"/>
    <w:basedOn w:val="a1"/>
    <w:next w:val="a5"/>
    <w:uiPriority w:val="62"/>
    <w:rsid w:val="003630E0"/>
    <w:pPr>
      <w:spacing w:after="0" w:line="240" w:lineRule="auto"/>
    </w:pPr>
    <w:rPr>
      <w:rFonts w:eastAsia="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6">
    <w:name w:val="Balloon Text"/>
    <w:basedOn w:val="a"/>
    <w:link w:val="a7"/>
    <w:uiPriority w:val="99"/>
    <w:semiHidden/>
    <w:unhideWhenUsed/>
    <w:rsid w:val="00902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DEF"/>
    <w:rPr>
      <w:rFonts w:ascii="Tahoma" w:hAnsi="Tahoma" w:cs="Tahoma"/>
      <w:sz w:val="16"/>
      <w:szCs w:val="16"/>
    </w:rPr>
  </w:style>
  <w:style w:type="paragraph" w:styleId="a8">
    <w:name w:val="header"/>
    <w:basedOn w:val="a"/>
    <w:link w:val="a9"/>
    <w:uiPriority w:val="99"/>
    <w:semiHidden/>
    <w:unhideWhenUsed/>
    <w:rsid w:val="00902DE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02DEF"/>
  </w:style>
  <w:style w:type="paragraph" w:styleId="aa">
    <w:name w:val="footer"/>
    <w:basedOn w:val="a"/>
    <w:link w:val="ab"/>
    <w:uiPriority w:val="99"/>
    <w:semiHidden/>
    <w:unhideWhenUsed/>
    <w:rsid w:val="00902D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2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F8"/>
    <w:pPr>
      <w:ind w:left="720"/>
      <w:contextualSpacing/>
    </w:pPr>
  </w:style>
  <w:style w:type="paragraph" w:customStyle="1" w:styleId="Heading">
    <w:name w:val="Heading"/>
    <w:rsid w:val="00362EF8"/>
    <w:pPr>
      <w:widowControl w:val="0"/>
      <w:autoSpaceDE w:val="0"/>
      <w:autoSpaceDN w:val="0"/>
      <w:adjustRightInd w:val="0"/>
      <w:spacing w:after="0" w:line="240" w:lineRule="auto"/>
    </w:pPr>
    <w:rPr>
      <w:rFonts w:ascii="Arial" w:eastAsia="Times New Roman" w:hAnsi="Arial" w:cs="Arial"/>
      <w:b/>
      <w:bCs/>
      <w:lang w:eastAsia="ru-RU"/>
    </w:rPr>
  </w:style>
  <w:style w:type="table" w:styleId="a4">
    <w:name w:val="Table Grid"/>
    <w:basedOn w:val="a1"/>
    <w:uiPriority w:val="59"/>
    <w:rsid w:val="004E7AC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Grid"/>
    <w:basedOn w:val="a1"/>
    <w:uiPriority w:val="62"/>
    <w:rsid w:val="007F0337"/>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
    <w:name w:val="Сетка таблицы1"/>
    <w:basedOn w:val="a1"/>
    <w:next w:val="a4"/>
    <w:uiPriority w:val="59"/>
    <w:rsid w:val="00ED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ветлая сетка1"/>
    <w:basedOn w:val="a1"/>
    <w:next w:val="a5"/>
    <w:uiPriority w:val="62"/>
    <w:rsid w:val="003630E0"/>
    <w:pPr>
      <w:spacing w:after="0" w:line="240" w:lineRule="auto"/>
    </w:pPr>
    <w:rPr>
      <w:rFonts w:eastAsia="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Карам</dc:creator>
  <cp:keywords/>
  <dc:description/>
  <cp:lastModifiedBy>Admin</cp:lastModifiedBy>
  <cp:revision>8</cp:revision>
  <cp:lastPrinted>2020-09-09T04:50:00Z</cp:lastPrinted>
  <dcterms:created xsi:type="dcterms:W3CDTF">2020-09-08T03:13:00Z</dcterms:created>
  <dcterms:modified xsi:type="dcterms:W3CDTF">2020-09-21T12:58:00Z</dcterms:modified>
</cp:coreProperties>
</file>